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5a5270bb24e1f" w:history="1">
              <w:r>
                <w:rPr>
                  <w:rStyle w:val="Hyperlink"/>
                </w:rPr>
                <w:t>2025-2031年中国中间件软件行业发展调研与前景趋势预测报告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5a5270bb24e1f" w:history="1">
              <w:r>
                <w:rPr>
                  <w:rStyle w:val="Hyperlink"/>
                </w:rPr>
                <w:t>2025-2031年中国中间件软件行业发展调研与前景趋势预测报告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5a5270bb24e1f" w:history="1">
                <w:r>
                  <w:rPr>
                    <w:rStyle w:val="Hyperlink"/>
                  </w:rPr>
                  <w:t>https://www.20087.com/0/32/ZhongJianJianRuanJianShiChangQianJing.html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软件是连接操作系统、数据库和应用程序的桥梁，对于构建复杂的企业级应用至关重要。随着云计算、微服务架构和容器化技术的普及，中间件软件的角色变得更加重要。目前，中间件软件涵盖了消息队列、事务处理、对象请求代理、Web应用服务器等多种类型，以满足不同应用场景的需求。近年来，中间件软件正逐步向轻量级、可扩展性和高可用性方向发展，以适应快速变化的IT环境。</w:t>
      </w:r>
      <w:r>
        <w:rPr>
          <w:rFonts w:hint="eastAsia"/>
        </w:rPr>
        <w:br/>
      </w:r>
      <w:r>
        <w:rPr>
          <w:rFonts w:hint="eastAsia"/>
        </w:rPr>
        <w:t>　　未来，中间件软件将更加注重智能化和安全性。随着AI技术的融入，中间件将能够自动优化性能，预测并解决潜在问题，提高系统的整体稳定性和效率。同时，面对日益复杂的网络安全威胁，中间件软件将强化其安全机制，包括数据加密、身份验证和访问控制，以保护企业关键信息资产。此外，中间件将更好地支持异构环境，促进跨平台和跨云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5a5270bb24e1f" w:history="1">
        <w:r>
          <w:rPr>
            <w:rStyle w:val="Hyperlink"/>
          </w:rPr>
          <w:t>2025-2031年中国中间件软件行业发展调研与前景趋势预测报告</w:t>
        </w:r>
      </w:hyperlink>
      <w:r>
        <w:rPr>
          <w:rFonts w:hint="eastAsia"/>
        </w:rPr>
        <w:t>》依托权威数据资源与长期市场监测，系统分析了中间件软件行业的市场规模、市场需求及产业链结构，深入探讨了中间件软件价格变动与细分市场特征。报告科学预测了中间件软件市场前景及未来发展趋势，重点剖析了行业集中度、竞争格局及重点企业的市场地位，并通过SWOT分析揭示了中间件软件行业机遇与潜在风险。报告为投资者及业内企业提供了全面的市场洞察与决策参考，助力把握中间件软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中间件软件产业概述</w:t>
      </w:r>
      <w:r>
        <w:rPr>
          <w:rFonts w:hint="eastAsia"/>
        </w:rPr>
        <w:br/>
      </w:r>
      <w:r>
        <w:rPr>
          <w:rFonts w:hint="eastAsia"/>
        </w:rPr>
        <w:t>　　第一节 中间件软件定义</w:t>
      </w:r>
      <w:r>
        <w:rPr>
          <w:rFonts w:hint="eastAsia"/>
        </w:rPr>
        <w:br/>
      </w:r>
      <w:r>
        <w:rPr>
          <w:rFonts w:hint="eastAsia"/>
        </w:rPr>
        <w:t>　　第二节 中间件软件行业特点</w:t>
      </w:r>
      <w:r>
        <w:rPr>
          <w:rFonts w:hint="eastAsia"/>
        </w:rPr>
        <w:br/>
      </w:r>
      <w:r>
        <w:rPr>
          <w:rFonts w:hint="eastAsia"/>
        </w:rPr>
        <w:t>　　第三节 中间件软件产业链分析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2024-2025年中国中间件软件行业运行环境分析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中国中间件软件运行经济环境分析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中国中间件软件产业政策环境分析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一、中间件软件行业监管体制</w:t>
      </w:r>
      <w:r>
        <w:rPr>
          <w:rFonts w:hint="eastAsia"/>
        </w:rPr>
        <w:br/>
      </w:r>
      <w:r>
        <w:rPr>
          <w:rFonts w:hint="eastAsia"/>
        </w:rPr>
        <w:t>　　　　二、中间件软件行业主要法规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三、主要中间件软件产业政策</w:t>
      </w:r>
      <w:r>
        <w:rPr>
          <w:rFonts w:hint="eastAsia"/>
        </w:rPr>
        <w:br/>
      </w:r>
      <w:r>
        <w:rPr>
          <w:rFonts w:hint="eastAsia"/>
        </w:rPr>
        <w:t>　　第三节 中国中间件软件产业社会环境分析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2024-2025年全球中间件软件行业发展态势分析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全球中间件软件市场发展现状分析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全球主要国家中间件软件市场现状</w:t>
      </w:r>
      <w:r>
        <w:rPr>
          <w:rFonts w:hint="eastAsia"/>
        </w:rPr>
        <w:br/>
      </w:r>
      <w:r>
        <w:rPr>
          <w:rFonts w:hint="eastAsia"/>
        </w:rPr>
        <w:t>　　第三节 全球中间件软件行业发展趋势预测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中国中间件软件行业市场分析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2019-2024年中国中间件软件行业规模情况</w:t>
      </w:r>
      <w:r>
        <w:rPr>
          <w:rFonts w:hint="eastAsia"/>
        </w:rPr>
        <w:br/>
      </w:r>
      <w:r>
        <w:rPr>
          <w:rFonts w:hint="eastAsia"/>
        </w:rPr>
        <w:t>　　　　一、中间件软件行业市场规模情况分析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二、中间件软件行业单位规模情况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三、中间件软件行业人员规模情况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2019-2024年中国中间件软件行业财务能力分析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一、中间件软件行业盈利能力分析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二、中间件软件行业偿债能力分析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三、中间件软件行业营运能力分析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四、中间件软件行业发展能力分析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2024-2025年中国中间件软件行业热点动态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2025年中国中间件软件行业面临的挑战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中国重点地区中间件软件行业市场调研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重点地区（一）中间件软件市场调研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重点地区（二）中间件软件市场调研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重点地区（三）中间件软件市场调研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重点地区（四）中间件软件市场调研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重点地区（五）中间件软件市场调研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中国中间件软件行业价格走势及影响因素分析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国内中间件软件行业价格回顾</w:t>
      </w:r>
      <w:r>
        <w:rPr>
          <w:rFonts w:hint="eastAsia"/>
        </w:rPr>
        <w:br/>
      </w:r>
      <w:r>
        <w:rPr>
          <w:rFonts w:hint="eastAsia"/>
        </w:rPr>
        <w:t>　　第二节 国内中间件软件行业价格走势预测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国内中间件软件行业价格影响因素分析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中国中间件软件行业客户调研</w:t>
      </w:r>
      <w:r>
        <w:rPr>
          <w:rFonts w:hint="eastAsia"/>
        </w:rPr>
        <w:br/>
      </w:r>
      <w:r>
        <w:rPr>
          <w:rFonts w:hint="eastAsia"/>
        </w:rPr>
        <w:t>　　　　一、中间件软件行业客户偏好调查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二、客户对中间件软件品牌的首要认知渠道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三、中间件软件品牌忠诚度调查</w:t>
      </w:r>
      <w:r>
        <w:rPr>
          <w:rFonts w:hint="eastAsia"/>
        </w:rPr>
        <w:br/>
      </w:r>
      <w:r>
        <w:rPr>
          <w:rFonts w:hint="eastAsia"/>
        </w:rPr>
        <w:t>　　　　四、中间件软件行业客户消费理念调研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中国中间件软件行业竞争格局分析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2025年中间件软件行业集中度分析</w:t>
      </w:r>
      <w:r>
        <w:rPr>
          <w:rFonts w:hint="eastAsia"/>
        </w:rPr>
        <w:br/>
      </w:r>
      <w:r>
        <w:rPr>
          <w:rFonts w:hint="eastAsia"/>
        </w:rPr>
        <w:t>　　　　一、中间件软件市场集中度分析</w:t>
      </w:r>
      <w:r>
        <w:rPr>
          <w:rFonts w:hint="eastAsia"/>
        </w:rPr>
        <w:br/>
      </w:r>
      <w:r>
        <w:rPr>
          <w:rFonts w:hint="eastAsia"/>
        </w:rPr>
        <w:t>　　　　二、中间件软件企业集中度分析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2025年中间件软件行业竞争格局分析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一、中间件软件行业竞争策略分析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二、中间件软件行业竞争格局展望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三、我国中间件软件市场竞争趋势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中间件软件行业重点企业发展调研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中间件软件企业发展策略分析</w:t>
      </w:r>
      <w:r>
        <w:rPr>
          <w:rFonts w:hint="eastAsia"/>
        </w:rPr>
        <w:br/>
      </w:r>
      <w:r>
        <w:rPr>
          <w:rFonts w:hint="eastAsia"/>
        </w:rPr>
        <w:t>　　第一节 中间件软件市场策略分析</w:t>
      </w:r>
      <w:r>
        <w:rPr>
          <w:rFonts w:hint="eastAsia"/>
        </w:rPr>
        <w:br/>
      </w:r>
      <w:r>
        <w:rPr>
          <w:rFonts w:hint="eastAsia"/>
        </w:rPr>
        <w:t>　　　　一、中间件软件价格策略分析</w:t>
      </w:r>
      <w:r>
        <w:rPr>
          <w:rFonts w:hint="eastAsia"/>
        </w:rPr>
        <w:br/>
      </w:r>
      <w:r>
        <w:rPr>
          <w:rFonts w:hint="eastAsia"/>
        </w:rPr>
        <w:t>　　　　二、中间件软件渠道策略分析</w:t>
      </w:r>
      <w:r>
        <w:rPr>
          <w:rFonts w:hint="eastAsia"/>
        </w:rPr>
        <w:br/>
      </w:r>
      <w:r>
        <w:rPr>
          <w:rFonts w:hint="eastAsia"/>
        </w:rPr>
        <w:t>　　第二节 中间件软件销售策略分析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提高中间件软件企业竞争力的策略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一、提高中国中间件软件企业核心竞争力的对策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二、中间件软件企业提升竞争力的主要方向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三、影响中间件软件企业核心竞争力的因素及提升途径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四、提高中间件软件企业竞争力的策略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中间件软件行业投资风险与控制策略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中间件软件行业SWOT模型分析</w:t>
      </w:r>
      <w:r>
        <w:rPr>
          <w:rFonts w:hint="eastAsia"/>
        </w:rPr>
        <w:br/>
      </w:r>
      <w:r>
        <w:rPr>
          <w:rFonts w:hint="eastAsia"/>
        </w:rPr>
        <w:t>　　　　一、中间件软件行业优势分析</w:t>
      </w:r>
      <w:r>
        <w:rPr>
          <w:rFonts w:hint="eastAsia"/>
        </w:rPr>
        <w:br/>
      </w:r>
      <w:r>
        <w:rPr>
          <w:rFonts w:hint="eastAsia"/>
        </w:rPr>
        <w:t>　　　　二、中间件软件行业劣势分析</w:t>
      </w:r>
      <w:r>
        <w:rPr>
          <w:rFonts w:hint="eastAsia"/>
        </w:rPr>
        <w:br/>
      </w:r>
      <w:r>
        <w:rPr>
          <w:rFonts w:hint="eastAsia"/>
        </w:rPr>
        <w:t>　　　　三、中间件软件行业机会分析</w:t>
      </w:r>
      <w:r>
        <w:rPr>
          <w:rFonts w:hint="eastAsia"/>
        </w:rPr>
        <w:br/>
      </w:r>
      <w:r>
        <w:rPr>
          <w:rFonts w:hint="eastAsia"/>
        </w:rPr>
        <w:t>　　　　四、中间件软件行业风险分析</w:t>
      </w:r>
      <w:r>
        <w:rPr>
          <w:rFonts w:hint="eastAsia"/>
        </w:rPr>
        <w:br/>
      </w:r>
      <w:r>
        <w:rPr>
          <w:rFonts w:hint="eastAsia"/>
        </w:rPr>
        <w:t>　　第二节 中间件软件行业投资风险及控制策略分析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一、中间件软件市场风险及控制策略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二、中间件软件行业政策风险及控制策略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三、中间件软件行业经营风险及控制策略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四、中间件软件同业竞争风险及控制策略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五、中间件软件行业其他风险及控制策略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2025-2031年中国中间件软件行业投资潜力及发展趋势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2025-2031年中间件软件行业投资潜力分析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一、中间件软件行业重点可投资领域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二、中间件软件行业目标市场需求潜力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三、中间件软件行业投资潜力综合评判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中⋅智⋅林⋅：2025-2031年中国中间件软件行业发展趋势分析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一、2025年中间件软件市场前景分析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二、2025年中间件软件发展趋势预测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三、2025-2031年我国中间件软件行业发展剖析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五、未来中间件软件行业发展变局剖析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中间件软件行业历程</w:t>
      </w:r>
      <w:r>
        <w:rPr>
          <w:rFonts w:hint="eastAsia"/>
        </w:rPr>
        <w:br/>
      </w:r>
      <w:r>
        <w:rPr>
          <w:rFonts w:hint="eastAsia"/>
        </w:rPr>
        <w:t>　　图表 中间件软件行业生命周期</w:t>
      </w:r>
      <w:r>
        <w:rPr>
          <w:rFonts w:hint="eastAsia"/>
        </w:rPr>
        <w:br/>
      </w:r>
      <w:r>
        <w:rPr>
          <w:rFonts w:hint="eastAsia"/>
        </w:rPr>
        <w:t>　　图表 中间件软件行业产业链分析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2019-2024年中间件软件行业市场容量统计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2025-2031年中国中间件软件市场前景分析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5a5270bb24e1f" w:history="1">
        <w:r>
          <w:rPr>
            <w:rStyle w:val="Hyperlink"/>
          </w:rPr>
          <w:t>2025-2031年中国中间件软件行业发展调研与前景趋势预测报告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5a5270bb24e1f" w:history="1">
        <w:r>
          <w:rPr>
            <w:rStyle w:val="Hyperlink"/>
          </w:rPr>
          <w:t>https://www.20087.com/0/32/ZhongJianJianRuanJianShiChangQianJing.html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热点：阿里云开源镜像站、中间件软件上市公司、web3入门难吗、中间件软件价格、三大中间件、中间件软件技术原理与应用课后答案、MySQL属于中间件吗、中间件软件公司、大数据平台架构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95d60edd847de" w:history="1">
      <w:r>
        <w:rPr>
          <w:rStyle w:val="Hyperlink"/>
        </w:rPr>
        <w:t>2025-2031年中国中间件软件行业发展调研与前景趋势预测报告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ongJianJianRuanJianShiChangQianJing.html" TargetMode="External" Id="Rbc15a5270bb2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ongJianJianRuanJianShiChangQianJing.html" TargetMode="External" Id="R27595d60edd8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2024-09-02T02:58:00Z</dcterms:created>
  <dcterms:modified xsi:type="dcterms:W3CDTF">2024-09-02T03:58:00Z</dcterms:modified>
  <dc:subject>2025-2031年中国中间件软件行业发展调研与前景趋势预测报告</dc:subject>
  <dc:title>2025-2031年中国中间件软件行业发展调研与前景趋势预测报告</dc:title>
  <cp:keywords>2025-2031年中国中间件软件行业发展调研与前景趋势预测报告</cp:keywords>
  <dc:description>2025-2031年中国中间件软件行业发展调研与前景趋势预测报告</dc:description>
</cp:coreProperties>
</file>