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2ebe35a5a4d07" w:history="1">
              <w:r>
                <w:rPr>
                  <w:rStyle w:val="Hyperlink"/>
                </w:rPr>
                <w:t>2024-2030年中国光网络单元（ONU）市场调研及发展趋势分析报告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2ebe35a5a4d07" w:history="1">
              <w:r>
                <w:rPr>
                  <w:rStyle w:val="Hyperlink"/>
                </w:rPr>
                <w:t>2024-2030年中国光网络单元（ONU）市场调研及发展趋势分析报告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22ebe35a5a4d07" w:history="1">
                <w:r>
                  <w:rPr>
                    <w:rStyle w:val="Hyperlink"/>
                  </w:rPr>
                  <w:t>https://www.20087.com/0/92/GuangWangLuoDanYuan-ONU-HangYeDiaoYanBaoGao.html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网络单元（ONU）是光纤接入网络中的关键设备，负责将光信号转换为电信号，提供高速宽带连接。近年来，随着光纤到户（FTTH）和5G网络的普及，ONU的需求量急剧增加。现代ONU设备不仅支持千兆以上的高速数据传输，还集成了Wi-Fi、语音和IPTV等多功能服务，成为家庭和企业网络的中心节点。同时，通过采用低功耗设计和智能管理平台，提高了设备的能效和运维效率。</w:t>
      </w:r>
      <w:r>
        <w:rPr>
          <w:rFonts w:hint="eastAsia"/>
        </w:rPr>
        <w:br/>
      </w:r>
      <w:r>
        <w:rPr>
          <w:rFonts w:hint="eastAsia"/>
        </w:rPr>
        <w:t>　　未来，ONU将朝着更高速、更智能和更融合的方向发展。更高速方面，将采用更先进的光通信技术和协议，如XGS-PON和NG-PON2，实现万兆级别的传输速率，满足未来超高清视频、虚拟现实和大数据应用的需求。更智能方面，将集成AI算法和物联网技术，实现设备的自适应配置和故障预测，提高网络的稳定性和用户体验。更融合方面，将推动ONU与智能家居、智能安防等系统的深度融合，构建全方位的智慧生活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2ebe35a5a4d07" w:history="1">
        <w:r>
          <w:rPr>
            <w:rStyle w:val="Hyperlink"/>
          </w:rPr>
          <w:t>2024-2030年中国光网络单元（ONU）市场调研及发展趋势分析报告</w:t>
        </w:r>
      </w:hyperlink>
      <w:r>
        <w:rPr>
          <w:rFonts w:hint="eastAsia"/>
        </w:rPr>
        <w:t>》依托多年来对光网络单元（ONU）行业的监测研究，结合光网络单元（ONU）行业历年供需关系变化规律、光网络单元（ONU）产品消费结构、应用领域、光网络单元（ONU）市场发展环境、光网络单元（ONU）相关政策扶持等，对光网络单元（ONU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622ebe35a5a4d07" w:history="1">
        <w:r>
          <w:rPr>
            <w:rStyle w:val="Hyperlink"/>
          </w:rPr>
          <w:t>2024-2030年中国光网络单元（ONU）市场调研及发展趋势分析报告</w:t>
        </w:r>
      </w:hyperlink>
      <w:r>
        <w:rPr>
          <w:rFonts w:hint="eastAsia"/>
        </w:rPr>
        <w:t>还向投资人全面的呈现了光网络单元（ONU）重点企业和光网络单元（ONU）行业相关项目现状、光网络单元（ONU）未来发展潜力，光网络单元（ONU）投资进入机会、光网络单元（ONU）风险控制、以及应对风险对策。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光网络单元（ONU）行业发展综述</w:t>
      </w:r>
      <w:r>
        <w:rPr>
          <w:rFonts w:hint="eastAsia"/>
        </w:rPr>
        <w:br/>
      </w:r>
      <w:r>
        <w:rPr>
          <w:rFonts w:hint="eastAsia"/>
        </w:rPr>
        <w:t>　　第一节 光网络单元（ONU）行业定义及分类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光网络单元（ONU）行业特征分析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二、光网络单元（ONU）行业在国民经济中的地位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三、光网络单元（ONU）行业生命周期分析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2、光网络单元（ONU）行业生命周期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最近3-5年中国光网络单元（ONU）行业经济指标分析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我国光网络单元（ONU）行业运行分析</w:t>
      </w:r>
      <w:r>
        <w:rPr>
          <w:rFonts w:hint="eastAsia"/>
        </w:rPr>
        <w:br/>
      </w:r>
      <w:r>
        <w:rPr>
          <w:rFonts w:hint="eastAsia"/>
        </w:rPr>
        <w:t>　　第一节 我国光网络单元（ONU）行业发展状况分析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一、我国光网络单元（ONU）行业发展阶段</w:t>
      </w:r>
      <w:r>
        <w:rPr>
          <w:rFonts w:hint="eastAsia"/>
        </w:rPr>
        <w:br/>
      </w:r>
      <w:r>
        <w:rPr>
          <w:rFonts w:hint="eastAsia"/>
        </w:rPr>
        <w:t>　　　　二、我国光网络单元（ONU）行业发展总体概况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三、我国光网络单元（ONU）行业发展特点分析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四、我国光网络单元（ONU）行业商业模式分析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2023-2024年光网络单元（ONU）行业发展现状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一、2023-2024年我国光网络单元（ONU）行业市场规模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二、2023-2024年我国光网络单元（ONU）行业发展分析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三、2023-2024年中国光网络单元（ONU）企业发展分析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二、2023-2024年重点省市市场分析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光网络单元（ONU）细分产品市场分析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二、2023-2024年细分产品市场规模及增速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光网络单元（ONU）产品价格分析</w:t>
      </w:r>
      <w:r>
        <w:rPr>
          <w:rFonts w:hint="eastAsia"/>
        </w:rPr>
        <w:br/>
      </w:r>
      <w:r>
        <w:rPr>
          <w:rFonts w:hint="eastAsia"/>
        </w:rPr>
        <w:t>　　　　一、2023-2024年光网络单元（ONU）价格走势</w:t>
      </w:r>
      <w:r>
        <w:rPr>
          <w:rFonts w:hint="eastAsia"/>
        </w:rPr>
        <w:br/>
      </w:r>
      <w:r>
        <w:rPr>
          <w:rFonts w:hint="eastAsia"/>
        </w:rPr>
        <w:t>　　　　二、影响光网络单元（ONU）产品价格的关键因素分析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三、2024-2030年光网络单元（ONU）产品价格变化趋势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四、主要光网络单元（ONU）企业价位及价格策略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我国光网络单元（ONU）行业整体运行指标分析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2023-2024年中国光网络单元（ONU）行业总体规模分析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2023-2024年中国光网络单元（ONU）行业产销情况分析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一、我国光网络单元（ONU）行业工业总产值</w:t>
      </w:r>
      <w:r>
        <w:rPr>
          <w:rFonts w:hint="eastAsia"/>
        </w:rPr>
        <w:br/>
      </w:r>
      <w:r>
        <w:rPr>
          <w:rFonts w:hint="eastAsia"/>
        </w:rPr>
        <w:t>　　　　二、我国光网络单元（ONU）行业工业销售产值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三、我国光网络单元（ONU）行业产销率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2023-2024年中国光网络单元（ONU）行业财务指标总体分析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我国光网络单元（ONU）行业供需形势分析</w:t>
      </w:r>
      <w:r>
        <w:rPr>
          <w:rFonts w:hint="eastAsia"/>
        </w:rPr>
        <w:br/>
      </w:r>
      <w:r>
        <w:rPr>
          <w:rFonts w:hint="eastAsia"/>
        </w:rPr>
        <w:t>　　第一节 光网络单元（ONU）行业生产分析</w:t>
      </w:r>
      <w:r>
        <w:rPr>
          <w:rFonts w:hint="eastAsia"/>
        </w:rPr>
        <w:br/>
      </w:r>
      <w:r>
        <w:rPr>
          <w:rFonts w:hint="eastAsia"/>
        </w:rPr>
        <w:t>　　　　一、2023-2024年光网络单元（ONU）行业生产规模及增速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二、2024-2030年光网络单元（ONU）行业产量产能变化趋势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三、光网络单元（ONU）行业区域生产分析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2、2023-2024年重点省市生产分析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2023-2024年我国光网络单元（ONU）行业需求情况</w:t>
      </w:r>
      <w:r>
        <w:rPr>
          <w:rFonts w:hint="eastAsia"/>
        </w:rPr>
        <w:br/>
      </w:r>
      <w:r>
        <w:rPr>
          <w:rFonts w:hint="eastAsia"/>
        </w:rPr>
        <w:t>　　　　一、光网络单元（ONU）行业需求市场</w:t>
      </w:r>
      <w:r>
        <w:rPr>
          <w:rFonts w:hint="eastAsia"/>
        </w:rPr>
        <w:br/>
      </w:r>
      <w:r>
        <w:rPr>
          <w:rFonts w:hint="eastAsia"/>
        </w:rPr>
        <w:t>　　　　二、光网络单元（ONU）行业客户结构</w:t>
      </w:r>
      <w:r>
        <w:rPr>
          <w:rFonts w:hint="eastAsia"/>
        </w:rPr>
        <w:br/>
      </w:r>
      <w:r>
        <w:rPr>
          <w:rFonts w:hint="eastAsia"/>
        </w:rPr>
        <w:t>　　　　三、光网络单元（ONU）行业需求的地区差异</w:t>
      </w:r>
      <w:r>
        <w:rPr>
          <w:rFonts w:hint="eastAsia"/>
        </w:rPr>
        <w:br/>
      </w:r>
      <w:r>
        <w:rPr>
          <w:rFonts w:hint="eastAsia"/>
        </w:rPr>
        <w:t>　　第三节 光网络单元（ONU）产品市场应用及需求预测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一、光网络单元（ONU）产品应用市场总体需求分析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1、光网络单元（ONU）产品应用市场需求特征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2、光网络单元（ONU）产品应用市场需求总规模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二、2024-2030年光网络单元（ONU）行业领域需求量预测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1、2024-2030年光网络单元（ONU）行业领域需求产品功能预测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2、2024-2030年光网络单元（ONU）行业领域需求产品市场格局预测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三、重点行业光网络单元（ONU）产品需求分析预测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我国光网络单元（ONU）行业进出口结构分析</w:t>
      </w:r>
      <w:r>
        <w:rPr>
          <w:rFonts w:hint="eastAsia"/>
        </w:rPr>
        <w:br/>
      </w:r>
      <w:r>
        <w:rPr>
          <w:rFonts w:hint="eastAsia"/>
        </w:rPr>
        <w:t>　　第一节 光网络单元（ONU）行业进出口市场分析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一、光网络单元（ONU）行业进出口综述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1、中国光网络单元（ONU）进出口的特点分析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2、中国光网络单元（ONU）进出口地区分布状况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3、中国光网络单元（ONU）进出口的贸易方式及经营企业分析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4、中国光网络单元（ONU）进出口政策与国际化经营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二、光网络单元（ONU）行业出口市场分析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三、光网络单元（ONU）行业进口市场分析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中国光网络单元（ONU）进出口面临的挑战及对策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一、中国光网络单元（ONU）进出口面临的挑战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二、中国光网络单元（ONU）行业未来进出口展望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三、中国光网络单元（ONU）产品进出口对策</w:t>
      </w:r>
      <w:r>
        <w:rPr>
          <w:rFonts w:hint="eastAsia"/>
        </w:rPr>
        <w:br/>
      </w:r>
      <w:r>
        <w:rPr>
          <w:rFonts w:hint="eastAsia"/>
        </w:rPr>
        <w:t>　　　　四、光网络单元（ONU）行业进出口前景及建议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光网络单元（ONU）行业产业结构分析</w:t>
      </w:r>
      <w:r>
        <w:rPr>
          <w:rFonts w:hint="eastAsia"/>
        </w:rPr>
        <w:br/>
      </w:r>
      <w:r>
        <w:rPr>
          <w:rFonts w:hint="eastAsia"/>
        </w:rPr>
        <w:t>　　第一节 光网络单元（ONU）产业结构分析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三、中国光网络单元（ONU）行业参与国际竞争的战略市场定位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我国光网络单元（ONU）行业产业链分析</w:t>
      </w:r>
      <w:r>
        <w:rPr>
          <w:rFonts w:hint="eastAsia"/>
        </w:rPr>
        <w:br/>
      </w:r>
      <w:r>
        <w:rPr>
          <w:rFonts w:hint="eastAsia"/>
        </w:rPr>
        <w:t>　　第一节 光网络单元（ONU）行业产业链分析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光网络单元（ONU）上游行业分析</w:t>
      </w:r>
      <w:r>
        <w:rPr>
          <w:rFonts w:hint="eastAsia"/>
        </w:rPr>
        <w:br/>
      </w:r>
      <w:r>
        <w:rPr>
          <w:rFonts w:hint="eastAsia"/>
        </w:rPr>
        <w:t>　　　　一、光网络单元（ONU）产品成本构成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四、上游供给对光网络单元（ONU）行业的影响</w:t>
      </w:r>
      <w:r>
        <w:rPr>
          <w:rFonts w:hint="eastAsia"/>
        </w:rPr>
        <w:br/>
      </w:r>
      <w:r>
        <w:rPr>
          <w:rFonts w:hint="eastAsia"/>
        </w:rPr>
        <w:t>　　第三节 光网络单元（ONU）下游行业分析</w:t>
      </w:r>
      <w:r>
        <w:rPr>
          <w:rFonts w:hint="eastAsia"/>
        </w:rPr>
        <w:br/>
      </w:r>
      <w:r>
        <w:rPr>
          <w:rFonts w:hint="eastAsia"/>
        </w:rPr>
        <w:t>　　　　一、光网络单元（ONU）下游行业分布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四、下游需求对光网络单元（ONU）行业的影响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我国光网络单元（ONU）行业渠道分析及策略</w:t>
      </w:r>
      <w:r>
        <w:rPr>
          <w:rFonts w:hint="eastAsia"/>
        </w:rPr>
        <w:br/>
      </w:r>
      <w:r>
        <w:rPr>
          <w:rFonts w:hint="eastAsia"/>
        </w:rPr>
        <w:t>　　第一节 光网络单元（ONU）行业渠道分析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二、各类渠道对光网络单元（ONU）行业的影响</w:t>
      </w:r>
      <w:r>
        <w:rPr>
          <w:rFonts w:hint="eastAsia"/>
        </w:rPr>
        <w:br/>
      </w:r>
      <w:r>
        <w:rPr>
          <w:rFonts w:hint="eastAsia"/>
        </w:rPr>
        <w:t>　　　　三、主要光网络单元（ONU）企业渠道策略研究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光网络单元（ONU）行业用户分析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光网络单元（ONU）行业营销策略分析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一、中国光网络单元（ONU）营销概况</w:t>
      </w:r>
      <w:r>
        <w:rPr>
          <w:rFonts w:hint="eastAsia"/>
        </w:rPr>
        <w:br/>
      </w:r>
      <w:r>
        <w:rPr>
          <w:rFonts w:hint="eastAsia"/>
        </w:rPr>
        <w:t>　　　　二、光网络单元（ONU）营销策略探讨</w:t>
      </w:r>
      <w:r>
        <w:rPr>
          <w:rFonts w:hint="eastAsia"/>
        </w:rPr>
        <w:br/>
      </w:r>
      <w:r>
        <w:rPr>
          <w:rFonts w:hint="eastAsia"/>
        </w:rPr>
        <w:t>　　　　三、光网络单元（ONU）营销发展趋势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我国光网络单元（ONU）行业竞争形势及策略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一、光网络单元（ONU）行业竞争结构分析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二、光网络单元（ONU）行业企业间竞争格局分析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三、光网络单元（ONU）行业集中度分析</w:t>
      </w:r>
      <w:r>
        <w:rPr>
          <w:rFonts w:hint="eastAsia"/>
        </w:rPr>
        <w:br/>
      </w:r>
      <w:r>
        <w:rPr>
          <w:rFonts w:hint="eastAsia"/>
        </w:rPr>
        <w:t>　　　　四、光网络单元（ONU）行业swot分析</w:t>
      </w:r>
      <w:r>
        <w:rPr>
          <w:rFonts w:hint="eastAsia"/>
        </w:rPr>
        <w:br/>
      </w:r>
      <w:r>
        <w:rPr>
          <w:rFonts w:hint="eastAsia"/>
        </w:rPr>
        <w:t>　　第二节 中国光网络单元（ONU）行业竞争格局综述</w:t>
      </w:r>
      <w:r>
        <w:rPr>
          <w:rFonts w:hint="eastAsia"/>
        </w:rPr>
        <w:br/>
      </w:r>
      <w:r>
        <w:rPr>
          <w:rFonts w:hint="eastAsia"/>
        </w:rPr>
        <w:t>　　　　一、光网络单元（ONU）行业竞争概况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1、中国光网络单元（ONU）行业竞争格局</w:t>
      </w:r>
      <w:r>
        <w:rPr>
          <w:rFonts w:hint="eastAsia"/>
        </w:rPr>
        <w:br/>
      </w:r>
      <w:r>
        <w:rPr>
          <w:rFonts w:hint="eastAsia"/>
        </w:rPr>
        <w:t>　　　　　　2、光网络单元（ONU）行业未来竞争格局和特点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3、光网络单元（ONU）市场进入及竞争对手分析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二、中国光网络单元（ONU）行业竞争力分析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1、我国光网络单元（ONU）行业竞争力剖析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2、我国光网络单元（ONU）企业市场竞争的优势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3、国内光网络单元（ONU）企业竞争能力提升途径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三、光网络单元（ONU）市场竞争策略分析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光网络单元（ONU）行业领先企业经营形势分析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2024-2030年光网络单元（ONU）行业投资前景</w:t>
      </w:r>
      <w:r>
        <w:rPr>
          <w:rFonts w:hint="eastAsia"/>
        </w:rPr>
        <w:br/>
      </w:r>
      <w:r>
        <w:rPr>
          <w:rFonts w:hint="eastAsia"/>
        </w:rPr>
        <w:t>　　第一节 2024-2030年光网络单元（ONU）市场发展前景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一、2024-2030年光网络单元（ONU）市场发展潜力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二、2024-2030年光网络单元（ONU）市场发展前景展望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三、2024-2030年光网络单元（ONU）细分行业发展前景分析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2024-2030年光网络单元（ONU）市场发展趋势预测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一、2024-2030年光网络单元（ONU）行业发展趋势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二、2024-2030年光网络单元（ONU）市场规模预测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三、2024-2030年光网络单元（ONU）行业应用趋势预测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2024-2030年中国光网络单元（ONU）行业供需预测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一、2024-2030年中国光网络单元（ONU）行业供给预测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二、2024-2030年中国光网络单元（ONU）行业产量预测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三、2024-2030年中国光网络单元（ONU）市场销量预测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四、2024-2030年中国光网络单元（ONU）行业需求预测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2024-2030年光网络单元（ONU）行业投资环境分析</w:t>
      </w:r>
      <w:r>
        <w:rPr>
          <w:rFonts w:hint="eastAsia"/>
        </w:rPr>
        <w:br/>
      </w:r>
      <w:r>
        <w:rPr>
          <w:rFonts w:hint="eastAsia"/>
        </w:rPr>
        <w:t>　　第一节 光网络单元（ONU）行业政治法律环境分析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光网络单元（ONU）行业经济环境分析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光网络单元（ONU）行业社会环境分析</w:t>
      </w:r>
      <w:r>
        <w:rPr>
          <w:rFonts w:hint="eastAsia"/>
        </w:rPr>
        <w:br/>
      </w:r>
      <w:r>
        <w:rPr>
          <w:rFonts w:hint="eastAsia"/>
        </w:rPr>
        <w:t>　　　　一、光网络单元（ONU）产业社会环境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三、光网络单元（ONU）产业发展对社会发展的影响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光网络单元（ONU）行业技术环境分析</w:t>
      </w:r>
      <w:r>
        <w:rPr>
          <w:rFonts w:hint="eastAsia"/>
        </w:rPr>
        <w:br/>
      </w:r>
      <w:r>
        <w:rPr>
          <w:rFonts w:hint="eastAsia"/>
        </w:rPr>
        <w:t>　　　　一、光网络单元（ONU）技术分析</w:t>
      </w:r>
      <w:r>
        <w:rPr>
          <w:rFonts w:hint="eastAsia"/>
        </w:rPr>
        <w:br/>
      </w:r>
      <w:r>
        <w:rPr>
          <w:rFonts w:hint="eastAsia"/>
        </w:rPr>
        <w:t>　　　　二、光网络单元（ONU）技术发展水平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2024-2030年光网络单元（ONU）行业投资机会与风险</w:t>
      </w:r>
      <w:r>
        <w:rPr>
          <w:rFonts w:hint="eastAsia"/>
        </w:rPr>
        <w:br/>
      </w:r>
      <w:r>
        <w:rPr>
          <w:rFonts w:hint="eastAsia"/>
        </w:rPr>
        <w:t>　　第一节 光网络单元（ONU）行业投融资情况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2024-2030年光网络单元（ONU）行业投资机会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2024-2030年光网络单元（ONU）行业投资风险及防范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光网络单元（ONU）行业投资战略研究</w:t>
      </w:r>
      <w:r>
        <w:rPr>
          <w:rFonts w:hint="eastAsia"/>
        </w:rPr>
        <w:br/>
      </w:r>
      <w:r>
        <w:rPr>
          <w:rFonts w:hint="eastAsia"/>
        </w:rPr>
        <w:t>　　第一节 光网络单元（ONU）行业发展战略研究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对我国光网络单元（ONU）品牌的战略思考</w:t>
      </w:r>
      <w:r>
        <w:rPr>
          <w:rFonts w:hint="eastAsia"/>
        </w:rPr>
        <w:br/>
      </w:r>
      <w:r>
        <w:rPr>
          <w:rFonts w:hint="eastAsia"/>
        </w:rPr>
        <w:t>　　　　一、光网络单元（ONU）品牌的重要性</w:t>
      </w:r>
      <w:r>
        <w:rPr>
          <w:rFonts w:hint="eastAsia"/>
        </w:rPr>
        <w:br/>
      </w:r>
      <w:r>
        <w:rPr>
          <w:rFonts w:hint="eastAsia"/>
        </w:rPr>
        <w:t>　　　　二、光网络单元（ONU）实施品牌战略的意义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三、光网络单元（ONU）企业品牌的现状分析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四、我国光网络单元（ONU）企业的品牌战略</w:t>
      </w:r>
      <w:r>
        <w:rPr>
          <w:rFonts w:hint="eastAsia"/>
        </w:rPr>
        <w:br/>
      </w:r>
      <w:r>
        <w:rPr>
          <w:rFonts w:hint="eastAsia"/>
        </w:rPr>
        <w:t>　　　　五、光网络单元（ONU）品牌战略管理的策略</w:t>
      </w:r>
      <w:r>
        <w:rPr>
          <w:rFonts w:hint="eastAsia"/>
        </w:rPr>
        <w:br/>
      </w:r>
      <w:r>
        <w:rPr>
          <w:rFonts w:hint="eastAsia"/>
        </w:rPr>
        <w:t>　　第三节 光网络单元（ONU）经营策略分析</w:t>
      </w:r>
      <w:r>
        <w:rPr>
          <w:rFonts w:hint="eastAsia"/>
        </w:rPr>
        <w:br/>
      </w:r>
      <w:r>
        <w:rPr>
          <w:rFonts w:hint="eastAsia"/>
        </w:rPr>
        <w:t>　　　　一、光网络单元（ONU）市场细分策略</w:t>
      </w:r>
      <w:r>
        <w:rPr>
          <w:rFonts w:hint="eastAsia"/>
        </w:rPr>
        <w:br/>
      </w:r>
      <w:r>
        <w:rPr>
          <w:rFonts w:hint="eastAsia"/>
        </w:rPr>
        <w:t>　　　　二、光网络单元（ONU）市场创新策略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四、光网络单元（ONU）新产品差异化战略</w:t>
      </w:r>
      <w:r>
        <w:rPr>
          <w:rFonts w:hint="eastAsia"/>
        </w:rPr>
        <w:br/>
      </w:r>
      <w:r>
        <w:rPr>
          <w:rFonts w:hint="eastAsia"/>
        </w:rPr>
        <w:t>　　第四节 光网络单元（ONU）行业投资战略研究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一、2024年光网络单元（ONU）行业投资战略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二、2024-2030年光网络单元（ONU）行业投资战略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光网络单元（ONU）行业研究结论</w:t>
      </w:r>
      <w:r>
        <w:rPr>
          <w:rFonts w:hint="eastAsia"/>
        </w:rPr>
        <w:br/>
      </w:r>
      <w:r>
        <w:rPr>
          <w:rFonts w:hint="eastAsia"/>
        </w:rPr>
        <w:t>　　第二节 光网络单元（ONU）行业投资价值评估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中⋅智⋅林－光网络单元（ONU）行业投资建议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光网络单元（ONU）行业生命周期</w:t>
      </w:r>
      <w:r>
        <w:rPr>
          <w:rFonts w:hint="eastAsia"/>
        </w:rPr>
        <w:br/>
      </w:r>
      <w:r>
        <w:rPr>
          <w:rFonts w:hint="eastAsia"/>
        </w:rPr>
        <w:t>　　图表 光网络单元（ONU）行业产业链结构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2023-2024年全球光网络单元（ONU）行业市场规模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2023-2024年中国光网络单元（ONU）行业市场规模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2023-2024年中国光网络单元（ONU）市场占全球份额比较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2023-2024年光网络单元（ONU）行业工业总产值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2023-2024年光网络单元（ONU）行业销售收入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2023-2024年光网络单元（ONU）行业利润总额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2023-2024年光网络单元（ONU）行业资产总计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2023-2024年光网络单元（ONU）行业负债总计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2023-2024年光网络单元（ONU）行业竞争力分析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2023-2024年光网络单元（ONU）市场价格走势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2023-2024年光网络单元（ONU）行业需求分析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2023-2024年光网络单元（ONU）行业集中度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2ebe35a5a4d07" w:history="1">
        <w:r>
          <w:rPr>
            <w:rStyle w:val="Hyperlink"/>
          </w:rPr>
          <w:t>2024-2030年中国光网络单元（ONU）市场调研及发展趋势分析报告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22ebe35a5a4d07" w:history="1">
        <w:r>
          <w:rPr>
            <w:rStyle w:val="Hyperlink"/>
          </w:rPr>
          <w:t>https://www.20087.com/0/92/GuangWangLuoDanYuan-ONU-HangYeDiaoYanBaoGao.html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fc741b7e64f55" w:history="1">
      <w:r>
        <w:rPr>
          <w:rStyle w:val="Hyperlink"/>
        </w:rPr>
        <w:t>2024-2030年中国光网络单元（ONU）市场调研及发展趋势分析报告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angWangLuoDanYuan-ONU-HangYeDiaoYanBaoGao.html" TargetMode="External" Id="R7622ebe35a5a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angWangLuoDanYuan-ONU-HangYeDiaoYanBaoGao.html" TargetMode="External" Id="R1f5fc741b7e6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2024-06-08T00:15:00Z</dcterms:created>
  <dcterms:modified xsi:type="dcterms:W3CDTF">2024-06-08T01:15:00Z</dcterms:modified>
  <dc:subject>2024-2030年中国光网络单元（ONU）市场调研及发展趋势分析报告</dc:subject>
  <dc:title>2024-2030年中国光网络单元（ONU）市场调研及发展趋势分析报告</dc:title>
  <cp:keywords>2024-2030年中国光网络单元（ONU）市场调研及发展趋势分析报告</cp:keywords>
  <dc:description>2024-2030年中国光网络单元（ONU）市场调研及发展趋势分析报告</dc:description>
</cp:coreProperties>
</file>