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dc9d95be74cda" w:history="1">
              <w:r>
                <w:rPr>
                  <w:rStyle w:val="Hyperlink"/>
                </w:rPr>
                <w:t>2025-2031年全球与中国养老金融市场现状及前景趋势预测报告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dc9d95be74cda" w:history="1">
              <w:r>
                <w:rPr>
                  <w:rStyle w:val="Hyperlink"/>
                </w:rPr>
                <w:t>2025-2031年全球与中国养老金融市场现状及前景趋势预测报告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dc9d95be74cda" w:history="1">
                <w:r>
                  <w:rPr>
                    <w:rStyle w:val="Hyperlink"/>
                  </w:rPr>
                  <w:t>https://www.20087.com/0/32/YangLaoJinRongDeQianJing.html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金融是专门为老年人群体设计的一系列金融服务和产品，包括养老保险、退休储蓄计划、长期护理保险以及各类投资理财产品。目前，各国政府和社会各界都在积极探索适合本国国情的养老金融模式，以应对人口老龄化带来的挑战。在中国，个人账户制养老金制度正在逐步建立和完善，旨在鼓励居民通过市场化运作积累养老财富。同时，金融机构也在不断创新产品和服务形式，如推出针对老年客户的专属理财方案，提供定制化的风险管理策略。此外，金融科技的发展为养老金融注入了新的活力，移动支付、在线交易平台等新兴渠道方便了老年人获取金融服务，同时也加强了信息透明度和交易安全性。</w:t>
      </w:r>
      <w:r>
        <w:rPr>
          <w:rFonts w:hint="eastAsia"/>
        </w:rPr>
        <w:br/>
      </w:r>
      <w:r>
        <w:rPr>
          <w:rFonts w:hint="eastAsia"/>
        </w:rPr>
        <w:t>　　未来，养老金融将更加注重综合规划和个人化定制。一方面，随着人们对生活质量期望的提升，养老金融服务将不再局限于简单的财务保障，而是涵盖健康管理、社交娱乐等多个方面，形成全方位的老年生活支持体系。这意味着金融机构需要与其他行业展开跨界合作，共同打造一体化服务平台。另一方面，数字化转型将持续深化，利用大数据分析了解客户需求，设计出更加贴合个体情况的产品组合。此外，政策层面的支持也不可或缺，政府可以通过税收优惠、财政补贴等方式引导社会资本参与养老金融市场建设，促进公平竞争和健康发展。最终，养老金融将朝着多元化、专业化方向演进，为老年人群提供更为优质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dc9d95be74cda" w:history="1">
        <w:r>
          <w:rPr>
            <w:rStyle w:val="Hyperlink"/>
          </w:rPr>
          <w:t>2025-2031年全球与中国养老金融市场现状及前景趋势预测报告</w:t>
        </w:r>
      </w:hyperlink>
      <w:r>
        <w:rPr>
          <w:rFonts w:hint="eastAsia"/>
        </w:rPr>
        <w:t>》基于详实数据，从市场规模、需求变化及价格动态等维度，全面解析了养老金融行业的现状与发展趋势，并对养老金融产业链各环节进行了系统性探讨。报告科学预测了养老金融行业未来发展方向，重点分析了养老金融技术现状及创新路径，同时聚焦养老金融重点企业的经营表现，评估了市场竞争格局、品牌影响力及市场集中度。通过对细分市场的深入研究及SWOT分析，报告揭示了养老金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养老金融市场概述</w:t>
      </w:r>
      <w:r>
        <w:rPr>
          <w:rFonts w:hint="eastAsia"/>
        </w:rPr>
        <w:br/>
      </w:r>
      <w:r>
        <w:rPr>
          <w:rFonts w:hint="eastAsia"/>
        </w:rPr>
        <w:t>　　1.1 养老金融市场概述</w:t>
      </w:r>
      <w:r>
        <w:rPr>
          <w:rFonts w:hint="eastAsia"/>
        </w:rPr>
        <w:br/>
      </w:r>
      <w:r>
        <w:rPr>
          <w:rFonts w:hint="eastAsia"/>
        </w:rPr>
        <w:t>　　1.2 不同产品类型养老金融分析</w:t>
      </w:r>
      <w:r>
        <w:rPr>
          <w:rFonts w:hint="eastAsia"/>
        </w:rPr>
        <w:br/>
      </w:r>
      <w:r>
        <w:rPr>
          <w:rFonts w:hint="eastAsia"/>
        </w:rPr>
        <w:t>　　　　1.2.1 基本养老保险</w:t>
      </w:r>
      <w:r>
        <w:rPr>
          <w:rFonts w:hint="eastAsia"/>
        </w:rPr>
        <w:br/>
      </w:r>
      <w:r>
        <w:rPr>
          <w:rFonts w:hint="eastAsia"/>
        </w:rPr>
        <w:t>　　　　1.2.2 企业补充养老保险</w:t>
      </w:r>
      <w:r>
        <w:rPr>
          <w:rFonts w:hint="eastAsia"/>
        </w:rPr>
        <w:br/>
      </w:r>
      <w:r>
        <w:rPr>
          <w:rFonts w:hint="eastAsia"/>
        </w:rPr>
        <w:t>　　　　1.2.3 个人储蓄性养老保险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全球市场不同产品类型养老金融销售额对比（2020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全球不同产品类型养老金融销售额及预测（2020-2031）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全球不同产品类型养老金融销售额及市场份额（2020-2025）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全球不同产品类型养老金融销售额预测（2026-2031）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中国不同产品类型养老金融销售额及预测（2020-2031）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中国不同产品类型养老金融销售额及市场份额（2020-2025）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中国不同产品类型养老金融销售额预测（2026-2031）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从不同应用，养老金融主要包括如下几个方面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个人和家庭</w:t>
      </w:r>
      <w:r>
        <w:rPr>
          <w:rFonts w:hint="eastAsia"/>
        </w:rPr>
        <w:br/>
      </w:r>
      <w:r>
        <w:rPr>
          <w:rFonts w:hint="eastAsia"/>
        </w:rPr>
        <w:t>　　　　2.1.2 组织机构</w:t>
      </w:r>
      <w:r>
        <w:rPr>
          <w:rFonts w:hint="eastAsia"/>
        </w:rPr>
        <w:br/>
      </w:r>
      <w:r>
        <w:rPr>
          <w:rFonts w:hint="eastAsia"/>
        </w:rPr>
        <w:t>　　2.2 全球市场不同应用养老金融销售额对比（2020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全球不同应用养老金融销售额及预测（2020-2031）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全球不同应用养老金融销售额及市场份额（2020-2025）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全球不同应用养老金融销售额预测（2026-2031）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中国不同应用养老金融销售额及预测（2020-2031）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中国不同应用养老金融销售额及市场份额（2020-2025）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中国不同应用养老金融销售额预测（2026-2031）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全球养老金融主要地区分析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全球主要地区养老金融市场规模分析：2020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全球主要地区养老金融销售额及份额（2020-2025年）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全球主要地区养老金融销售额及份额预测（2026-2031）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北美养老金融销售额及预测（2020-2031）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欧洲养老金融销售额及预测（2020-2031）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中国养老金融销售额及预测（2020-2031）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日本养老金融销售额及预测（2020-2031）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东南亚养老金融销售额及预测（2020-2031）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印度养老金融销售额及预测（2020-2031）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全球主要企业养老金融销售额及市场份额</w:t>
      </w:r>
      <w:r>
        <w:rPr>
          <w:rFonts w:hint="eastAsia"/>
        </w:rPr>
        <w:br/>
      </w:r>
      <w:r>
        <w:rPr>
          <w:rFonts w:hint="eastAsia"/>
        </w:rPr>
        <w:t>　　4.2 全球养老金融主要企业竞争态势</w:t>
      </w:r>
      <w:r>
        <w:rPr>
          <w:rFonts w:hint="eastAsia"/>
        </w:rPr>
        <w:br/>
      </w:r>
      <w:r>
        <w:rPr>
          <w:rFonts w:hint="eastAsia"/>
        </w:rPr>
        <w:t>　　　　4.2.1 养老金融行业集中度分析：2024年全球Top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全球养老金融第一梯队、第二梯队和第三梯队企业及市场份额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2024年全球主要厂商养老金融收入排名</w:t>
      </w:r>
      <w:r>
        <w:rPr>
          <w:rFonts w:hint="eastAsia"/>
        </w:rPr>
        <w:br/>
      </w:r>
      <w:r>
        <w:rPr>
          <w:rFonts w:hint="eastAsia"/>
        </w:rPr>
        <w:t>　　4.4 全球主要厂商养老金融总部及市场区域分布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全球主要厂商养老金融产品类型及应用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全球主要厂商养老金融商业化日期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养老金融全球领先企业SWOT分析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中国市场养老金融主要企业分析</w:t>
      </w:r>
      <w:r>
        <w:rPr>
          <w:rFonts w:hint="eastAsia"/>
        </w:rPr>
        <w:br/>
      </w:r>
      <w:r>
        <w:rPr>
          <w:rFonts w:hint="eastAsia"/>
        </w:rPr>
        <w:t>　　5.1 中国养老金融销售额及市场份额（2020-2025）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中国养老金融Top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养老金融产品及服务介绍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养老金融行业发展机遇及主要驱动因素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养老金融行业发展面临的风险</w:t>
      </w:r>
      <w:r>
        <w:rPr>
          <w:rFonts w:hint="eastAsia"/>
        </w:rPr>
        <w:br/>
      </w:r>
      <w:r>
        <w:rPr>
          <w:rFonts w:hint="eastAsia"/>
        </w:rPr>
        <w:t>　　7.3 养老金融行业政策分析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基本养老保险主要企业列表</w:t>
      </w:r>
      <w:r>
        <w:rPr>
          <w:rFonts w:hint="eastAsia"/>
        </w:rPr>
        <w:br/>
      </w:r>
      <w:r>
        <w:rPr>
          <w:rFonts w:hint="eastAsia"/>
        </w:rPr>
        <w:t>　　表 2： 企业补充养老保险主要企业列表</w:t>
      </w:r>
      <w:r>
        <w:rPr>
          <w:rFonts w:hint="eastAsia"/>
        </w:rPr>
        <w:br/>
      </w:r>
      <w:r>
        <w:rPr>
          <w:rFonts w:hint="eastAsia"/>
        </w:rPr>
        <w:t>　　表 3： 个人储蓄性养老保险主要企业列表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全球市场不同产品类型养老金融销售额及增长率对比（2020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全球不同产品类型养老金融销售额列表（2020-2025）&amp;（百万美元）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全球不同产品类型养老金融销售额市场份额列表（2020-2025）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全球不同产品类型养老金融销售额预测（2026-2031）&amp;（百万美元）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全球不同产品类型养老金融销售额市场份额预测（2026-2031）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中国不同产品类型养老金融销售额列表（2020-2025）&amp;（百万美元）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中国不同产品类型养老金融销售额市场份额列表（2020-2025）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中国不同产品类型养老金融销售额预测（2026-2031）&amp;（百万美元）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中国不同产品类型养老金融销售额市场份额预测（2026-2031）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全球市场不同应用养老金融销售额及增长率对比（2020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全球不同应用养老金融销售额列表（2020-2025）&amp;（百万美元）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全球不同应用养老金融销售额市场份额列表（2020-2025）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全球不同应用养老金融销售额预测（2026-2031）&amp;（百万美元）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全球不同应用养老金融市场份额预测（2026-2031）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中国不同应用养老金融销售额列表（2020-2025）&amp;（百万美元）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中国不同应用养老金融销售额市场份额列表（2020-2025）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中国不同应用养老金融销售额预测（2026-2031）&amp;（百万美元）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中国不同应用养老金融销售额市场份额预测（2026-2031）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全球主要地区养老金融销售额：（2020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全球主要地区养老金融销售额列表（2020-2025年）&amp;（百万美元）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全球主要地区养老金融销售额及份额列表（2020-2025年）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全球主要地区养老金融销售额列表预测（2026-2031）&amp;（百万美元）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全球主要地区养老金融销售额及份额列表预测（2026-2031）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全球主要企业养老金融销售额（2020-2025）&amp;（百万美元）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全球主要企业养老金融销售额份额对比（2020-2025）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2024年全球养老金融主要厂商市场地位（第一梯队、第二梯队和第三梯队）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2024年全球主要厂商养老金融收入排名（百万美元）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全球主要厂商养老金融总部及市场区域分布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全球主要厂商养老金融产品类型及应用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全球主要厂商养老金融商业化日期</w:t>
      </w:r>
      <w:r>
        <w:rPr>
          <w:rFonts w:hint="eastAsia"/>
        </w:rPr>
        <w:br/>
      </w:r>
      <w:r>
        <w:rPr>
          <w:rFonts w:hint="eastAsia"/>
        </w:rPr>
        <w:t>　　表 35： 全球养老金融市场投资、并购等现状分析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中国主要企业养老金融销售额列表（2020-2025）&amp;（百万美元）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中国主要企业养老金融销售额份额对比（2020-2025）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养老金融产品及服务介绍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养老金融产品及服务介绍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养老金融产品及服务介绍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养老金融产品及服务介绍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养老金融产品及服务介绍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养老金融产品及服务介绍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养老金融产品及服务介绍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养老金融产品及服务介绍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养老金融产品及服务介绍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养老金融产品及服务介绍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重点企业（11）公司信息、总部、养老金融市场地位以及主要的竞争对手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养老金融产品及服务介绍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养老金融收入及毛利率（2020-2025）&amp;（百万美元）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养老金融行业发展机遇及主要驱动因素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养老金融行业发展面临的风险</w:t>
      </w:r>
      <w:r>
        <w:rPr>
          <w:rFonts w:hint="eastAsia"/>
        </w:rPr>
        <w:br/>
      </w:r>
      <w:r>
        <w:rPr>
          <w:rFonts w:hint="eastAsia"/>
        </w:rPr>
        <w:t>　　表 94： 养老金融行业政策分析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养老金融产品图片</w:t>
      </w:r>
      <w:r>
        <w:rPr>
          <w:rFonts w:hint="eastAsia"/>
        </w:rPr>
        <w:br/>
      </w:r>
      <w:r>
        <w:rPr>
          <w:rFonts w:hint="eastAsia"/>
        </w:rPr>
        <w:t>　　图 2： 全球市场养老金融市场规模（销售额），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全球养老金融市场销售额预测：（百万美元）&amp;（2020-2031）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中国市场养老金融销售额及未来趋势（2020-2031）&amp;（百万美元）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基本养老保险 产品图片</w:t>
      </w:r>
      <w:r>
        <w:rPr>
          <w:rFonts w:hint="eastAsia"/>
        </w:rPr>
        <w:br/>
      </w:r>
      <w:r>
        <w:rPr>
          <w:rFonts w:hint="eastAsia"/>
        </w:rPr>
        <w:t>　　图 6： 全球基本养老保险规模及增长率（2020-2031）&amp;（百万美元）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企业补充养老保险产品图片</w:t>
      </w:r>
      <w:r>
        <w:rPr>
          <w:rFonts w:hint="eastAsia"/>
        </w:rPr>
        <w:br/>
      </w:r>
      <w:r>
        <w:rPr>
          <w:rFonts w:hint="eastAsia"/>
        </w:rPr>
        <w:t>　　图 8： 全球企业补充养老保险规模及增长率（2020-2031）&amp;（百万美元）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个人储蓄性养老保险产品图片</w:t>
      </w:r>
      <w:r>
        <w:rPr>
          <w:rFonts w:hint="eastAsia"/>
        </w:rPr>
        <w:br/>
      </w:r>
      <w:r>
        <w:rPr>
          <w:rFonts w:hint="eastAsia"/>
        </w:rPr>
        <w:t>　　图 10： 全球个人储蓄性养老保险规模及增长率（2020-2031）&amp;（百万美元）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全球不同产品类型养老金融市场份额2024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全球不同产品类型养老金融市场份额2020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全球不同产品类型养老金融市场份额预测2025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中国不同产品类型养老金融市场份额2020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中国不同产品类型养老金融市场份额预测2025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个人和家庭</w:t>
      </w:r>
      <w:r>
        <w:rPr>
          <w:rFonts w:hint="eastAsia"/>
        </w:rPr>
        <w:br/>
      </w:r>
      <w:r>
        <w:rPr>
          <w:rFonts w:hint="eastAsia"/>
        </w:rPr>
        <w:t>　　图 19： 组织机构</w:t>
      </w:r>
      <w:r>
        <w:rPr>
          <w:rFonts w:hint="eastAsia"/>
        </w:rPr>
        <w:br/>
      </w:r>
      <w:r>
        <w:rPr>
          <w:rFonts w:hint="eastAsia"/>
        </w:rPr>
        <w:t>　　图 20： 全球不同应用养老金融市场份额2024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全球不同应用养老金融市场份额2020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全球主要地区养老金融销售额市场份额（2020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北美养老金融销售额及预测（2020-2031）&amp;（百万美元）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欧洲养老金融销售额及预测（2020-2031）&amp;（百万美元）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中国养老金融销售额及预测（2020-2031）&amp;（百万美元）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日本养老金融销售额及预测（2020-2031）&amp;（百万美元）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东南亚养老金融销售额及预测（2020-2031）&amp;（百万美元）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印度养老金融销售额及预测（2020-2031）&amp;（百万美元）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2024年全球前五大厂商养老金融市场份额</w:t>
      </w:r>
      <w:r>
        <w:rPr>
          <w:rFonts w:hint="eastAsia"/>
        </w:rPr>
        <w:br/>
      </w:r>
      <w:r>
        <w:rPr>
          <w:rFonts w:hint="eastAsia"/>
        </w:rPr>
        <w:t>　　图 30： 2024年全球养老金融第一梯队、第二梯队和第三梯队厂商及市场份额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养老金融全球领先企业SWOT分析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2024年中国排名前三和前五养老金融企业市场份额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dc9d95be74cda" w:history="1">
        <w:r>
          <w:rPr>
            <w:rStyle w:val="Hyperlink"/>
          </w:rPr>
          <w:t>2025-2031年全球与中国养老金融市场现状及前景趋势预测报告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dc9d95be74cda" w:history="1">
        <w:r>
          <w:rPr>
            <w:rStyle w:val="Hyperlink"/>
          </w:rPr>
          <w:t>https://www.20087.com/0/32/YangLaoJinRongDeQianJing.html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热点：养老金融包括哪些方面、养老金融概念、银行如何做好养老金融、养老金融的现状与趋势、哪年退休人员有公积金、养老金融网、五篇大文章养老金融、养老金融发展、养老金融口号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ecdf256d4432e" w:history="1">
      <w:r>
        <w:rPr>
          <w:rStyle w:val="Hyperlink"/>
        </w:rPr>
        <w:t>2025-2031年全球与中国养老金融市场现状及前景趋势预测报告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gLaoJinRongDeQianJing.html" TargetMode="External" Id="R909dc9d95be7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gLaoJinRongDeQianJing.html" TargetMode="External" Id="Ra5aecdf256d4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2025-01-05T00:08:40Z</dcterms:created>
  <dcterms:modified xsi:type="dcterms:W3CDTF">2025-01-05T01:08:40Z</dcterms:modified>
  <dc:subject>2025-2031年全球与中国养老金融市场现状及前景趋势预测报告</dc:subject>
  <dc:title>2025-2031年全球与中国养老金融市场现状及前景趋势预测报告</dc:title>
  <cp:keywords>2025-2031年全球与中国养老金融市场现状及前景趋势预测报告</cp:keywords>
  <dc:description>2025-2031年全球与中国养老金融市场现状及前景趋势预测报告</dc:description>
</cp:coreProperties>
</file>