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a15a6323444cc" w:history="1">
              <w:r>
                <w:rPr>
                  <w:rStyle w:val="Hyperlink"/>
                </w:rPr>
                <w:t>2025-2031年中国财务软件市场研究及前景趋势预测报告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a15a6323444cc" w:history="1">
              <w:r>
                <w:rPr>
                  <w:rStyle w:val="Hyperlink"/>
                </w:rPr>
                <w:t>2025-2031年中国财务软件市场研究及前景趋势预测报告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a15a6323444cc" w:history="1">
                <w:r>
                  <w:rPr>
                    <w:rStyle w:val="Hyperlink"/>
                  </w:rPr>
                  <w:t>https://www.20087.com/0/22/CaiWuRuanJianFaZhanQuShi.html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是企业管理信息化的重要组成部分，近年来随着云计算、大数据和人工智能技术的发展，经历了从本地部署到云端服务的转变。现代财务软件不仅能够实现会计核算、预算管理、报表分析等基本功能，还集成了供应链管理、人力资源管理和客户关系管理等模块，为企业提供一站式解决方案。同时，智能化财务软件能够自动处理账目、预测现金流和识别异常交易，提高了财务管理的效率和准确性。</w:t>
      </w:r>
      <w:r>
        <w:rPr>
          <w:rFonts w:hint="eastAsia"/>
        </w:rPr>
        <w:br/>
      </w:r>
      <w:r>
        <w:rPr>
          <w:rFonts w:hint="eastAsia"/>
        </w:rPr>
        <w:t>　　未来，财务软件将更加注重智能决策支持和数据安全。智能决策支持方面，通过机器学习和深度学习技术，提供更深入的财务分析和预测，帮助企业做出更精准的经营决策。数据安全方面，加强数据加密和访问控制，采用区块链技术确保财务数据的不可篡改性和可追溯性，提高财务信息的完整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a15a6323444cc" w:history="1">
        <w:r>
          <w:rPr>
            <w:rStyle w:val="Hyperlink"/>
          </w:rPr>
          <w:t>2025-2031年中国财务软件市场研究及前景趋势预测报告</w:t>
        </w:r>
      </w:hyperlink>
      <w:r>
        <w:rPr>
          <w:rFonts w:hint="eastAsia"/>
        </w:rPr>
        <w:t>》从市场规模、需求变化及价格动态等维度，系统解析了财务软件行业的现状与发展趋势。报告深入分析了财务软件产业链各环节，科学预测了市场前景与技术发展方向，同时聚焦财务软件细分市场特点及重点企业的经营表现，揭示了财务软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行业术语介绍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1.1.4 行业的分类</w:t>
      </w:r>
      <w:r>
        <w:rPr>
          <w:rFonts w:hint="eastAsia"/>
        </w:rPr>
        <w:br/>
      </w:r>
      <w:r>
        <w:rPr>
          <w:rFonts w:hint="eastAsia"/>
        </w:rPr>
        <w:t>　　1.2 行业属性分析</w:t>
      </w:r>
      <w:r>
        <w:rPr>
          <w:rFonts w:hint="eastAsia"/>
        </w:rPr>
        <w:br/>
      </w:r>
      <w:r>
        <w:rPr>
          <w:rFonts w:hint="eastAsia"/>
        </w:rPr>
        <w:t>　　　　1.2.1 行业产业链分析</w:t>
      </w:r>
      <w:r>
        <w:rPr>
          <w:rFonts w:hint="eastAsia"/>
        </w:rPr>
        <w:br/>
      </w:r>
      <w:r>
        <w:rPr>
          <w:rFonts w:hint="eastAsia"/>
        </w:rPr>
        <w:t>　　　　1.2.2 行业生命周期分析</w:t>
      </w:r>
      <w:r>
        <w:rPr>
          <w:rFonts w:hint="eastAsia"/>
        </w:rPr>
        <w:br/>
      </w:r>
      <w:r>
        <w:rPr>
          <w:rFonts w:hint="eastAsia"/>
        </w:rPr>
        <w:t>　　　　1.2.3 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行业发展政策及法律法规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国内宏观经济环境走势分析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软件行业社会环境分析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行业人才供需环境分析</w:t>
      </w:r>
      <w:r>
        <w:rPr>
          <w:rFonts w:hint="eastAsia"/>
        </w:rPr>
        <w:br/>
      </w:r>
      <w:r>
        <w:rPr>
          <w:rFonts w:hint="eastAsia"/>
        </w:rPr>
        <w:t>　　　　2.4.2 行业盗版社会环境分析</w:t>
      </w:r>
      <w:r>
        <w:rPr>
          <w:rFonts w:hint="eastAsia"/>
        </w:rPr>
        <w:br/>
      </w:r>
      <w:r>
        <w:rPr>
          <w:rFonts w:hint="eastAsia"/>
        </w:rPr>
        <w:t>　　2.5 软件行业技术环境分析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行业技术发展现状分析</w:t>
      </w:r>
      <w:r>
        <w:rPr>
          <w:rFonts w:hint="eastAsia"/>
        </w:rPr>
        <w:br/>
      </w:r>
      <w:r>
        <w:rPr>
          <w:rFonts w:hint="eastAsia"/>
        </w:rPr>
        <w:t>　　　　2.5.2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管理财务软件产品市场现状及趋势分析</w:t>
      </w:r>
      <w:r>
        <w:rPr>
          <w:rFonts w:hint="eastAsia"/>
        </w:rPr>
        <w:br/>
      </w:r>
      <w:r>
        <w:rPr>
          <w:rFonts w:hint="eastAsia"/>
        </w:rPr>
        <w:t>　　3.1 软件行业市场现状及趋势分析</w:t>
      </w:r>
      <w:r>
        <w:rPr>
          <w:rFonts w:hint="eastAsia"/>
        </w:rPr>
        <w:br/>
      </w:r>
      <w:r>
        <w:rPr>
          <w:rFonts w:hint="eastAsia"/>
        </w:rPr>
        <w:t>　　　　3.1.1 软件行业收入情况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（2）收入构成情况</w:t>
      </w:r>
      <w:r>
        <w:rPr>
          <w:rFonts w:hint="eastAsia"/>
        </w:rPr>
        <w:br/>
      </w:r>
      <w:r>
        <w:rPr>
          <w:rFonts w:hint="eastAsia"/>
        </w:rPr>
        <w:t>　　　　1 ）软件产品收入统计</w:t>
      </w:r>
      <w:r>
        <w:rPr>
          <w:rFonts w:hint="eastAsia"/>
        </w:rPr>
        <w:br/>
      </w:r>
      <w:r>
        <w:rPr>
          <w:rFonts w:hint="eastAsia"/>
        </w:rPr>
        <w:t>　　　　2 ）系统集成和支持服务收入统计</w:t>
      </w:r>
      <w:r>
        <w:rPr>
          <w:rFonts w:hint="eastAsia"/>
        </w:rPr>
        <w:br/>
      </w:r>
      <w:r>
        <w:rPr>
          <w:rFonts w:hint="eastAsia"/>
        </w:rPr>
        <w:t>　　　　3 ）信息技术咨询和管理服务收入统计</w:t>
      </w:r>
      <w:r>
        <w:rPr>
          <w:rFonts w:hint="eastAsia"/>
        </w:rPr>
        <w:br/>
      </w:r>
      <w:r>
        <w:rPr>
          <w:rFonts w:hint="eastAsia"/>
        </w:rPr>
        <w:t>　　　　4 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5 ）设计开发收入统计</w:t>
      </w:r>
      <w:r>
        <w:rPr>
          <w:rFonts w:hint="eastAsia"/>
        </w:rPr>
        <w:br/>
      </w:r>
      <w:r>
        <w:rPr>
          <w:rFonts w:hint="eastAsia"/>
        </w:rPr>
        <w:t>　　　　3.1.2 软件出口市场分析</w:t>
      </w:r>
      <w:r>
        <w:rPr>
          <w:rFonts w:hint="eastAsia"/>
        </w:rPr>
        <w:br/>
      </w:r>
      <w:r>
        <w:rPr>
          <w:rFonts w:hint="eastAsia"/>
        </w:rPr>
        <w:t>　　　　（1）软件进出口总量分析</w:t>
      </w:r>
      <w:r>
        <w:rPr>
          <w:rFonts w:hint="eastAsia"/>
        </w:rPr>
        <w:br/>
      </w:r>
      <w:r>
        <w:rPr>
          <w:rFonts w:hint="eastAsia"/>
        </w:rPr>
        <w:t>　　　　（2）软件出口结构分析</w:t>
      </w:r>
      <w:r>
        <w:rPr>
          <w:rFonts w:hint="eastAsia"/>
        </w:rPr>
        <w:br/>
      </w:r>
      <w:r>
        <w:rPr>
          <w:rFonts w:hint="eastAsia"/>
        </w:rPr>
        <w:t>　　　　3.1.3 软件行业发展趋势分析</w:t>
      </w:r>
      <w:r>
        <w:rPr>
          <w:rFonts w:hint="eastAsia"/>
        </w:rPr>
        <w:br/>
      </w:r>
      <w:r>
        <w:rPr>
          <w:rFonts w:hint="eastAsia"/>
        </w:rPr>
        <w:t>　　　　（1）软件行业网络化发展趋势</w:t>
      </w:r>
      <w:r>
        <w:rPr>
          <w:rFonts w:hint="eastAsia"/>
        </w:rPr>
        <w:br/>
      </w:r>
      <w:r>
        <w:rPr>
          <w:rFonts w:hint="eastAsia"/>
        </w:rPr>
        <w:t>　　　　（2）软件行业服务化发展趋势</w:t>
      </w:r>
      <w:r>
        <w:rPr>
          <w:rFonts w:hint="eastAsia"/>
        </w:rPr>
        <w:br/>
      </w:r>
      <w:r>
        <w:rPr>
          <w:rFonts w:hint="eastAsia"/>
        </w:rPr>
        <w:t>　　　　（3）软件行业智能化发展趋势</w:t>
      </w:r>
      <w:r>
        <w:rPr>
          <w:rFonts w:hint="eastAsia"/>
        </w:rPr>
        <w:br/>
      </w:r>
      <w:r>
        <w:rPr>
          <w:rFonts w:hint="eastAsia"/>
        </w:rPr>
        <w:t>　　　　（4）软件行业平台化发展趋势</w:t>
      </w:r>
      <w:r>
        <w:rPr>
          <w:rFonts w:hint="eastAsia"/>
        </w:rPr>
        <w:br/>
      </w:r>
      <w:r>
        <w:rPr>
          <w:rFonts w:hint="eastAsia"/>
        </w:rPr>
        <w:t>　　　　（5）软件行业融合化发展趋势</w:t>
      </w:r>
      <w:r>
        <w:rPr>
          <w:rFonts w:hint="eastAsia"/>
        </w:rPr>
        <w:br/>
      </w:r>
      <w:r>
        <w:rPr>
          <w:rFonts w:hint="eastAsia"/>
        </w:rPr>
        <w:t>　　3.2 管理软件产品市场分析</w:t>
      </w:r>
      <w:r>
        <w:rPr>
          <w:rFonts w:hint="eastAsia"/>
        </w:rPr>
        <w:br/>
      </w:r>
      <w:r>
        <w:rPr>
          <w:rFonts w:hint="eastAsia"/>
        </w:rPr>
        <w:t>　　　　3.2.1 管理软件市场发展现状分析</w:t>
      </w:r>
      <w:r>
        <w:rPr>
          <w:rFonts w:hint="eastAsia"/>
        </w:rPr>
        <w:br/>
      </w:r>
      <w:r>
        <w:rPr>
          <w:rFonts w:hint="eastAsia"/>
        </w:rPr>
        <w:t>　　　　3.2.2 管理软件市场规模分析</w:t>
      </w:r>
      <w:r>
        <w:rPr>
          <w:rFonts w:hint="eastAsia"/>
        </w:rPr>
        <w:br/>
      </w:r>
      <w:r>
        <w:rPr>
          <w:rFonts w:hint="eastAsia"/>
        </w:rPr>
        <w:t>　　　　3.2.3 管理软件竞争格局分析</w:t>
      </w:r>
      <w:r>
        <w:rPr>
          <w:rFonts w:hint="eastAsia"/>
        </w:rPr>
        <w:br/>
      </w:r>
      <w:r>
        <w:rPr>
          <w:rFonts w:hint="eastAsia"/>
        </w:rPr>
        <w:t>　　　　3.2.4 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（1）erp市场发展情况</w:t>
      </w:r>
      <w:r>
        <w:rPr>
          <w:rFonts w:hint="eastAsia"/>
        </w:rPr>
        <w:br/>
      </w:r>
      <w:r>
        <w:rPr>
          <w:rFonts w:hint="eastAsia"/>
        </w:rPr>
        <w:t>　　　　（2）hr市场发展情况</w:t>
      </w:r>
      <w:r>
        <w:rPr>
          <w:rFonts w:hint="eastAsia"/>
        </w:rPr>
        <w:br/>
      </w:r>
      <w:r>
        <w:rPr>
          <w:rFonts w:hint="eastAsia"/>
        </w:rPr>
        <w:t>　　　　（3）scm市场发展情况</w:t>
      </w:r>
      <w:r>
        <w:rPr>
          <w:rFonts w:hint="eastAsia"/>
        </w:rPr>
        <w:br/>
      </w:r>
      <w:r>
        <w:rPr>
          <w:rFonts w:hint="eastAsia"/>
        </w:rPr>
        <w:t>　　　　（4）oa市场发展情况</w:t>
      </w:r>
      <w:r>
        <w:rPr>
          <w:rFonts w:hint="eastAsia"/>
        </w:rPr>
        <w:br/>
      </w:r>
      <w:r>
        <w:rPr>
          <w:rFonts w:hint="eastAsia"/>
        </w:rPr>
        <w:t>　　　　（5）crm市场发展情况</w:t>
      </w:r>
      <w:r>
        <w:rPr>
          <w:rFonts w:hint="eastAsia"/>
        </w:rPr>
        <w:br/>
      </w:r>
      <w:r>
        <w:rPr>
          <w:rFonts w:hint="eastAsia"/>
        </w:rPr>
        <w:t>　　　　3.2.5 管理软件市场潜力分析</w:t>
      </w:r>
      <w:r>
        <w:rPr>
          <w:rFonts w:hint="eastAsia"/>
        </w:rPr>
        <w:br/>
      </w:r>
      <w:r>
        <w:rPr>
          <w:rFonts w:hint="eastAsia"/>
        </w:rPr>
        <w:t>　　　　3.2.6 管理软件发展趋势分析</w:t>
      </w:r>
      <w:r>
        <w:rPr>
          <w:rFonts w:hint="eastAsia"/>
        </w:rPr>
        <w:br/>
      </w:r>
      <w:r>
        <w:rPr>
          <w:rFonts w:hint="eastAsia"/>
        </w:rPr>
        <w:t>　　3.3 财务软件市场发展分析</w:t>
      </w:r>
      <w:r>
        <w:rPr>
          <w:rFonts w:hint="eastAsia"/>
        </w:rPr>
        <w:br/>
      </w:r>
      <w:r>
        <w:rPr>
          <w:rFonts w:hint="eastAsia"/>
        </w:rPr>
        <w:t>　　　　3.3.1 财务软件市场发展现状分析</w:t>
      </w:r>
      <w:r>
        <w:rPr>
          <w:rFonts w:hint="eastAsia"/>
        </w:rPr>
        <w:br/>
      </w:r>
      <w:r>
        <w:rPr>
          <w:rFonts w:hint="eastAsia"/>
        </w:rPr>
        <w:t>　　　　3.3.2 中小企业财务软件主要需求分析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3.3.3 “财税一体化”软件分析</w:t>
      </w:r>
      <w:r>
        <w:rPr>
          <w:rFonts w:hint="eastAsia"/>
        </w:rPr>
        <w:br/>
      </w:r>
      <w:r>
        <w:rPr>
          <w:rFonts w:hint="eastAsia"/>
        </w:rPr>
        <w:t>　　　　3.3.4 财务软件市场发展趋势分析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[-中-智林-]中国管理财务软件行业领先企业经营分析</w:t>
      </w:r>
      <w:r>
        <w:rPr>
          <w:rFonts w:hint="eastAsia"/>
        </w:rPr>
        <w:br/>
      </w:r>
      <w:r>
        <w:rPr>
          <w:rFonts w:hint="eastAsia"/>
        </w:rPr>
        <w:t>　　4.1 管理财务软件领先企业经营概况</w:t>
      </w:r>
      <w:r>
        <w:rPr>
          <w:rFonts w:hint="eastAsia"/>
        </w:rPr>
        <w:br/>
      </w:r>
      <w:r>
        <w:rPr>
          <w:rFonts w:hint="eastAsia"/>
        </w:rPr>
        <w:t>　　4.2 管理财务类软件领先企业经营情况分析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4.2.3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4.2.4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4.2.5 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财务软件行业历程</w:t>
      </w:r>
      <w:r>
        <w:rPr>
          <w:rFonts w:hint="eastAsia"/>
        </w:rPr>
        <w:br/>
      </w:r>
      <w:r>
        <w:rPr>
          <w:rFonts w:hint="eastAsia"/>
        </w:rPr>
        <w:t>　　图表 财务软件行业生命周期</w:t>
      </w:r>
      <w:r>
        <w:rPr>
          <w:rFonts w:hint="eastAsia"/>
        </w:rPr>
        <w:br/>
      </w:r>
      <w:r>
        <w:rPr>
          <w:rFonts w:hint="eastAsia"/>
        </w:rPr>
        <w:t>　　图表 财务软件行业产业链分析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2020-2025年财务软件行业市场容量统计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财务软件重点企业（二）经营情况分析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财务软件重点企业（二）盈利能力情况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财务软件重点企业（二）成长能力情况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a15a6323444cc" w:history="1">
        <w:r>
          <w:rPr>
            <w:rStyle w:val="Hyperlink"/>
          </w:rPr>
          <w:t>2025-2031年中国财务软件市场研究及前景趋势预测报告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a15a6323444cc" w:history="1">
        <w:r>
          <w:rPr>
            <w:rStyle w:val="Hyperlink"/>
          </w:rPr>
          <w:t>https://www.20087.com/0/22/CaiWuRuanJianFaZhanQuShi.html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热点：财务软件排行榜前十名、财务软件金蝶价格、财务软件免费、财务软件哪个好用、会计常用的三个软件、财务软件价格一览表、小企业财务软件免费版、财务软件用友t3建账流程、好会计云财务软件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79d09e7874031" w:history="1">
      <w:r>
        <w:rPr>
          <w:rStyle w:val="Hyperlink"/>
        </w:rPr>
        <w:t>2025-2031年中国财务软件市场研究及前景趋势预测报告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aiWuRuanJianFaZhanQuShi.html" TargetMode="External" Id="Rcf0a15a63234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aiWuRuanJianFaZhanQuShi.html" TargetMode="External" Id="Rcf679d09e78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2025-04-24T06:41:00Z</dcterms:created>
  <dcterms:modified xsi:type="dcterms:W3CDTF">2025-04-24T07:41:00Z</dcterms:modified>
  <dc:subject>2025-2031年中国财务软件市场研究及前景趋势预测报告</dc:subject>
  <dc:title>2025-2031年中国财务软件市场研究及前景趋势预测报告</dc:title>
  <cp:keywords>2025-2031年中国财务软件市场研究及前景趋势预测报告</cp:keywords>
  <dc:description>2025-2031年中国财务软件市场研究及前景趋势预测报告</dc:description>
</cp:coreProperties>
</file>