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746f3d68442d6" w:history="1">
              <w:r>
                <w:rPr>
                  <w:rStyle w:val="Hyperlink"/>
                </w:rPr>
                <w:t>2025-2031年中国超低音箱产业市场调研及发展前景预测报告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746f3d68442d6" w:history="1">
              <w:r>
                <w:rPr>
                  <w:rStyle w:val="Hyperlink"/>
                </w:rPr>
                <w:t>2025-2031年中国超低音箱产业市场调研及发展前景预测报告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746f3d68442d6" w:history="1">
                <w:r>
                  <w:rPr>
                    <w:rStyle w:val="Hyperlink"/>
                  </w:rPr>
                  <w:t>https://www.20087.com/0/52/ChaoDiYinXiangFaZhanQuShi.html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音箱是现代音响系统中不可或缺的部分，负责再现低频声音，为音乐和电影带来震撼的听觉体验。近年来，随着音频技术的进步，超低音箱的体积越来越小，而音质和功率却不断提升。现代超低音箱不仅采用了先进的扬声器单元和箱体设计，还集成了数字信号处理技术和无线连接功能，提高了音质和使用的便利性。</w:t>
      </w:r>
      <w:r>
        <w:rPr>
          <w:rFonts w:hint="eastAsia"/>
        </w:rPr>
        <w:br/>
      </w:r>
      <w:r>
        <w:rPr>
          <w:rFonts w:hint="eastAsia"/>
        </w:rPr>
        <w:t>　　未来，超低音箱的发展将更加注重智能化和个性化。通过集成AI算法，超低音箱能够根据不同的音乐类型和房间声学特性自动调整音效，提供最佳的听觉体验。此外，随着虚拟现实和增强现实技术的发展，超低音箱将被用于创建更加沉浸式的音频环境，如VR游戏和虚拟会议。个性化设计，如可定制的外观和声音设置，也将成为超低音箱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746f3d68442d6" w:history="1">
        <w:r>
          <w:rPr>
            <w:rStyle w:val="Hyperlink"/>
          </w:rPr>
          <w:t>2025-2031年中国超低音箱产业市场调研及发展前景预测报告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超低音箱行业的市场规模、技术发展水平和竞争格局。报告分析了超低音箱行业重点企业的市场表现，评估了当前技术路线的发展方向，并对超低音箱市场趋势做出合理预测。通过梳理超低音箱行业面临的机遇与风险，为企业和投资者了解市场动态、把握发展机会提供了数据支持和参考建议，有助于相关决策者更准确地判断超低音箱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超低音箱产业市场概述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超低音箱行业关键成功要素</w:t>
      </w:r>
      <w:r>
        <w:rPr>
          <w:rFonts w:hint="eastAsia"/>
        </w:rPr>
        <w:br/>
      </w:r>
      <w:r>
        <w:rPr>
          <w:rFonts w:hint="eastAsia"/>
        </w:rPr>
        <w:t>　　第四节 超低音箱行业价值链分析</w:t>
      </w:r>
      <w:r>
        <w:rPr>
          <w:rFonts w:hint="eastAsia"/>
        </w:rPr>
        <w:br/>
      </w:r>
      <w:r>
        <w:rPr>
          <w:rFonts w:hint="eastAsia"/>
        </w:rPr>
        <w:t>　　第五节 超低音箱产业链分析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2024-2025年全球超低音箱市场现状及发展趋势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全球超低音箱市场现状及发展趋势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一、全球超低音箱产业发展阶段</w:t>
      </w:r>
      <w:r>
        <w:rPr>
          <w:rFonts w:hint="eastAsia"/>
        </w:rPr>
        <w:br/>
      </w:r>
      <w:r>
        <w:rPr>
          <w:rFonts w:hint="eastAsia"/>
        </w:rPr>
        <w:t>　　　　二、全球超低音箱产业竞争现状</w:t>
      </w:r>
      <w:r>
        <w:rPr>
          <w:rFonts w:hint="eastAsia"/>
        </w:rPr>
        <w:br/>
      </w:r>
      <w:r>
        <w:rPr>
          <w:rFonts w:hint="eastAsia"/>
        </w:rPr>
        <w:t>　　　　三、全球超低音箱产业投资状况</w:t>
      </w:r>
      <w:r>
        <w:rPr>
          <w:rFonts w:hint="eastAsia"/>
        </w:rPr>
        <w:br/>
      </w:r>
      <w:r>
        <w:rPr>
          <w:rFonts w:hint="eastAsia"/>
        </w:rPr>
        <w:t>　　　　四、全球超低音箱产业市场发展趋势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全球主要国家地区超低音箱市场现状及发展趋势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全球超低音箱市场经营模式现状及发展趋势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2024-2025年中国超低音箱产业链发展状况分析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中国超低音箱产业发展分析</w:t>
      </w:r>
      <w:r>
        <w:rPr>
          <w:rFonts w:hint="eastAsia"/>
        </w:rPr>
        <w:br/>
      </w:r>
      <w:r>
        <w:rPr>
          <w:rFonts w:hint="eastAsia"/>
        </w:rPr>
        <w:t>　　第一节 中国超低音箱产业发展现状</w:t>
      </w:r>
      <w:r>
        <w:rPr>
          <w:rFonts w:hint="eastAsia"/>
        </w:rPr>
        <w:br/>
      </w:r>
      <w:r>
        <w:rPr>
          <w:rFonts w:hint="eastAsia"/>
        </w:rPr>
        <w:t>　　第二节 中国超低音箱产业国际地位现状</w:t>
      </w:r>
      <w:r>
        <w:rPr>
          <w:rFonts w:hint="eastAsia"/>
        </w:rPr>
        <w:br/>
      </w:r>
      <w:r>
        <w:rPr>
          <w:rFonts w:hint="eastAsia"/>
        </w:rPr>
        <w:t>　　第三节 中国超低音箱产业经济运行现状</w:t>
      </w:r>
      <w:r>
        <w:rPr>
          <w:rFonts w:hint="eastAsia"/>
        </w:rPr>
        <w:br/>
      </w:r>
      <w:r>
        <w:rPr>
          <w:rFonts w:hint="eastAsia"/>
        </w:rPr>
        <w:t>　　第四节 中国超低音箱产业运营模式现状</w:t>
      </w:r>
      <w:r>
        <w:rPr>
          <w:rFonts w:hint="eastAsia"/>
        </w:rPr>
        <w:br/>
      </w:r>
      <w:r>
        <w:rPr>
          <w:rFonts w:hint="eastAsia"/>
        </w:rPr>
        <w:t>　　第五节 中国超低音箱产业存在的问题及发展障碍分析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中国超低音箱产业发展趋势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中国超低音箱市场现状及发展趋势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中国超低音箱市场供给状况</w:t>
      </w:r>
      <w:r>
        <w:rPr>
          <w:rFonts w:hint="eastAsia"/>
        </w:rPr>
        <w:br/>
      </w:r>
      <w:r>
        <w:rPr>
          <w:rFonts w:hint="eastAsia"/>
        </w:rPr>
        <w:t>　　第二节 中国超低音箱市场需求状况</w:t>
      </w:r>
      <w:r>
        <w:rPr>
          <w:rFonts w:hint="eastAsia"/>
        </w:rPr>
        <w:br/>
      </w:r>
      <w:r>
        <w:rPr>
          <w:rFonts w:hint="eastAsia"/>
        </w:rPr>
        <w:t>　　第三节 中国超低音箱市场结构状况</w:t>
      </w:r>
      <w:r>
        <w:rPr>
          <w:rFonts w:hint="eastAsia"/>
        </w:rPr>
        <w:br/>
      </w:r>
      <w:r>
        <w:rPr>
          <w:rFonts w:hint="eastAsia"/>
        </w:rPr>
        <w:t>　　第四节 中国超低音箱市场存在的问题及障碍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中国超低音箱市场发展潜力及发展趋势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中国超低音箱市场消费者行为状况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中国超低音箱产业基本竞争战略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四、超低音箱产业该战略的SWOT分析</w:t>
      </w:r>
      <w:r>
        <w:rPr>
          <w:rFonts w:hint="eastAsia"/>
        </w:rPr>
        <w:br/>
      </w:r>
      <w:r>
        <w:rPr>
          <w:rFonts w:hint="eastAsia"/>
        </w:rPr>
        <w:t>　　　　五、超低音箱产业该战略的典型企业分析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中国超低音箱产业市场竞争策略分析</w:t>
      </w:r>
      <w:r>
        <w:rPr>
          <w:rFonts w:hint="eastAsia"/>
        </w:rPr>
        <w:br/>
      </w:r>
      <w:r>
        <w:rPr>
          <w:rFonts w:hint="eastAsia"/>
        </w:rPr>
        <w:t>　　第一节 超低音箱产业市场五种竞争动力模式结构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超低音箱产业市场核心竞争力的塑造要素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超低音箱产业市场不同市场地位的竞争策略分析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超低音箱产业市场竞争案例分析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中国超低音箱产业市场营销策略竞争分析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中国超低音箱产业重点企业市场竞争策略研究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中国超低音箱产业市场发展预测</w:t>
      </w:r>
      <w:r>
        <w:rPr>
          <w:rFonts w:hint="eastAsia"/>
        </w:rPr>
        <w:br/>
      </w:r>
      <w:r>
        <w:rPr>
          <w:rFonts w:hint="eastAsia"/>
        </w:rPr>
        <w:t>　　第一节 中国超低音箱产业发展环境预测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中国超低音箱产业发展预测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中国超低音箱市场发展预测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一、2025-2031年中国超低音箱市场需求预测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二、2025-2031年中国超低音箱市场结构预测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三、2025-2031年中国超低音箱市场集中度预测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四、2025-2031年中国超低音箱市场供给预测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五、2025-2031年中国超低音箱市场价格预测</w:t>
      </w:r>
      <w:r>
        <w:rPr>
          <w:rFonts w:hint="eastAsia"/>
        </w:rPr>
        <w:br/>
      </w:r>
      <w:r>
        <w:rPr>
          <w:rFonts w:hint="eastAsia"/>
        </w:rPr>
        <w:t>　　第四节 中国超低音箱产业竞争发展趋势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中国超低音箱产业市场投资机会与风险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中国超低音箱产业市场投资优势分析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中国超低音箱产业市场投资劣势分析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中国超低音箱产业市场投资机会分析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中国超低音箱产业市场投资风险分析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中国超低音箱产业市场竞争策略建议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中国超低音箱产业竞争战略建议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中国超低音箱产业竞争策略建议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中国超低音箱市场竞争策略建议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(中-智林)投资风险规避建议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超低音箱产业链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2019-2024年中国超低音箱市场需求量及增速统计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**地区超低音箱市场规模及增长情况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超低音箱重点企业（一）经营情况分析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超低音箱重点企业（一）主要经济指标情况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超低音箱重点企业（一）盈利能力情况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超低音箱重点企业（二）经营情况分析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超低音箱重点企业（二）主要经济指标情况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超低音箱重点企业（二）盈利能力情况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2025-2031年中国超低音箱行业产量预测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2025-2031年中国超低音箱市场需求量预测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2025-2031年中国超低音箱行业市场规模预测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2025-2031年中国超低音箱市场前景分析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2025-2031年中国超低音箱行业发展趋势预测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746f3d68442d6" w:history="1">
        <w:r>
          <w:rPr>
            <w:rStyle w:val="Hyperlink"/>
          </w:rPr>
          <w:t>2025-2031年中国超低音箱产业市场调研及发展前景预测报告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746f3d68442d6" w:history="1">
        <w:r>
          <w:rPr>
            <w:rStyle w:val="Hyperlink"/>
          </w:rPr>
          <w:t>https://www.20087.com/0/52/ChaoDiYinXiangFaZhanQuShi.html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热点：自制超重低音音箱、超低音箱心形指向怎么摆放、重低音音响、超低音箱摆放、叮咚2代使用说明书、超低音箱制作、哪种音箱声音最大、超低音箱声音怎么判断好坏、500元内最好的回音壁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d3e0118624161" w:history="1">
      <w:r>
        <w:rPr>
          <w:rStyle w:val="Hyperlink"/>
        </w:rPr>
        <w:t>2025-2031年中国超低音箱产业市场调研及发展前景预测报告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ChaoDiYinXiangFaZhanQuShi.html" TargetMode="External" Id="Ra83746f3d684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ChaoDiYinXiangFaZhanQuShi.html" TargetMode="External" Id="R0c1d3e011862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2024-10-06T00:00:00Z</dcterms:created>
  <dcterms:modified xsi:type="dcterms:W3CDTF">2024-10-06T01:00:00Z</dcterms:modified>
  <dc:subject>2025-2031年中国超低音箱产业市场调研及发展前景预测报告</dc:subject>
  <dc:title>2025-2031年中国超低音箱产业市场调研及发展前景预测报告</dc:title>
  <cp:keywords>2025-2031年中国超低音箱产业市场调研及发展前景预测报告</cp:keywords>
  <dc:description>2025-2031年中国超低音箱产业市场调研及发展前景预测报告</dc:description>
</cp:coreProperties>
</file>