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8339e8fab459f" w:history="1">
              <w:r>
                <w:rPr>
                  <w:rStyle w:val="Hyperlink"/>
                </w:rPr>
                <w:t>中国电脑显像匹配行业研究及未来走势预测报告（2025-2031年）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8339e8fab459f" w:history="1">
              <w:r>
                <w:rPr>
                  <w:rStyle w:val="Hyperlink"/>
                </w:rPr>
                <w:t>中国电脑显像匹配行业研究及未来走势预测报告（2025-2031年）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8339e8fab459f" w:history="1">
                <w:r>
                  <w:rPr>
                    <w:rStyle w:val="Hyperlink"/>
                  </w:rPr>
                  <w:t>https://www.20087.com/1/82/DianNaoXianXiangPiPeiHangYeDiaoYanBaoGao.html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显像匹配技术涉及图像处理、模式识别和计算机视觉等多个领域，广泛应用于军事侦察、自动驾驶、医学影像诊断、虚拟现实等领域。近年来，深度学习和人工智能算法的突破，极大地提升了显像匹配的精度和速度，使得该技术在商业和民用领域的应用日益广泛。</w:t>
      </w:r>
      <w:r>
        <w:rPr>
          <w:rFonts w:hint="eastAsia"/>
        </w:rPr>
        <w:br/>
      </w:r>
      <w:r>
        <w:rPr>
          <w:rFonts w:hint="eastAsia"/>
        </w:rPr>
        <w:t>　　未来，电脑显像匹配将更加依赖于大数据和云计算平台，实现大规模图像数据库的快速检索和匹配。同时，跨模态匹配，即在不同类型的图像之间建立对应关系，将成为研究热点，以解决不同场景下的匹配需求。此外，随着5G网络和边缘计算的发展，实时显像匹配和交互式应用将得到显著提升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8339e8fab459f" w:history="1">
        <w:r>
          <w:rPr>
            <w:rStyle w:val="Hyperlink"/>
          </w:rPr>
          <w:t>中国电脑显像匹配行业研究及未来走势预测报告（2025-2031年）</w:t>
        </w:r>
      </w:hyperlink>
      <w:r>
        <w:rPr>
          <w:rFonts w:hint="eastAsia"/>
        </w:rPr>
        <w:t>》全面分析了电脑显像匹配行业的市场规模、产业链结构及技术现状，结合电脑显像匹配市场需求、价格动态与竞争格局，提供了清晰的数据支持。报告预测了电脑显像匹配发展趋势与市场前景，重点解读了电脑显像匹配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电脑显像匹配行业概述</w:t>
      </w:r>
      <w:r>
        <w:rPr>
          <w:rFonts w:hint="eastAsia"/>
        </w:rPr>
        <w:br/>
      </w:r>
      <w:r>
        <w:rPr>
          <w:rFonts w:hint="eastAsia"/>
        </w:rPr>
        <w:t>　　第一节 电脑显像匹配行业界定</w:t>
      </w:r>
      <w:r>
        <w:rPr>
          <w:rFonts w:hint="eastAsia"/>
        </w:rPr>
        <w:br/>
      </w:r>
      <w:r>
        <w:rPr>
          <w:rFonts w:hint="eastAsia"/>
        </w:rPr>
        <w:t>　　第二节 电脑显像匹配行业发展历程</w:t>
      </w:r>
      <w:r>
        <w:rPr>
          <w:rFonts w:hint="eastAsia"/>
        </w:rPr>
        <w:br/>
      </w:r>
      <w:r>
        <w:rPr>
          <w:rFonts w:hint="eastAsia"/>
        </w:rPr>
        <w:t>　　第三节 电脑显像匹配产业链分析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二、电脑显像匹配产业链模型分析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2024-2025年中国电脑显像匹配行业发展环境分析</w:t>
      </w:r>
      <w:r>
        <w:rPr>
          <w:rFonts w:hint="eastAsia"/>
        </w:rPr>
        <w:br/>
      </w:r>
      <w:r>
        <w:rPr>
          <w:rFonts w:hint="eastAsia"/>
        </w:rPr>
        <w:t>　　第一节 电脑显像匹配行业经济环境分析</w:t>
      </w:r>
      <w:r>
        <w:rPr>
          <w:rFonts w:hint="eastAsia"/>
        </w:rPr>
        <w:br/>
      </w:r>
      <w:r>
        <w:rPr>
          <w:rFonts w:hint="eastAsia"/>
        </w:rPr>
        <w:t>　　第二节 电脑显像匹配行业政策环境分析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一、电脑显像匹配行业政策影响分析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二、相关电脑显像匹配行业标准分析</w:t>
      </w:r>
      <w:r>
        <w:rPr>
          <w:rFonts w:hint="eastAsia"/>
        </w:rPr>
        <w:br/>
      </w:r>
      <w:r>
        <w:rPr>
          <w:rFonts w:hint="eastAsia"/>
        </w:rPr>
        <w:t>　　第三节 电脑显像匹配行业社会环境分析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2024-2025年电脑显像匹配行业技术发展现状及趋势分析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电脑显像匹配行业技术发展现状分析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国内外电脑显像匹配行业技术差异与原因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电脑显像匹配行业技术发展方向、趋势预测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提升电脑显像匹配行业技术能力策略建议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中国电脑显像匹配行业运行状况分析</w:t>
      </w:r>
      <w:r>
        <w:rPr>
          <w:rFonts w:hint="eastAsia"/>
        </w:rPr>
        <w:br/>
      </w:r>
      <w:r>
        <w:rPr>
          <w:rFonts w:hint="eastAsia"/>
        </w:rPr>
        <w:t>　　第一节 电脑显像匹配行业市场规模分析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一、2019-2024年电脑显像匹配行业市场规模分析</w:t>
      </w:r>
      <w:r>
        <w:rPr>
          <w:rFonts w:hint="eastAsia"/>
        </w:rPr>
        <w:br/>
      </w:r>
      <w:r>
        <w:rPr>
          <w:rFonts w:hint="eastAsia"/>
        </w:rPr>
        <w:t>　　　　二、电脑显像匹配行业市场规模现状分析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二、2025-2031年电脑显像匹配行业市场规模况预测</w:t>
      </w:r>
      <w:r>
        <w:rPr>
          <w:rFonts w:hint="eastAsia"/>
        </w:rPr>
        <w:br/>
      </w:r>
      <w:r>
        <w:rPr>
          <w:rFonts w:hint="eastAsia"/>
        </w:rPr>
        <w:t>　　第二节 电脑显像匹配行业产量情况分析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一、2019-2024年电脑显像匹配行业产量统计分析</w:t>
      </w:r>
      <w:r>
        <w:rPr>
          <w:rFonts w:hint="eastAsia"/>
        </w:rPr>
        <w:br/>
      </w:r>
      <w:r>
        <w:rPr>
          <w:rFonts w:hint="eastAsia"/>
        </w:rPr>
        <w:t>　　　　二、电脑显像匹配行业生产现状分析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二、2025-2031年电脑显像匹配行业产量预测分析</w:t>
      </w:r>
      <w:r>
        <w:rPr>
          <w:rFonts w:hint="eastAsia"/>
        </w:rPr>
        <w:br/>
      </w:r>
      <w:r>
        <w:rPr>
          <w:rFonts w:hint="eastAsia"/>
        </w:rPr>
        <w:t>　　第三节 电脑显像匹配行业市场需求分析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一、2019-2024年电脑显像匹配行业市场需求情况分析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二、电脑显像匹配行业市场需求现状分析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二、2025-2031年电脑显像匹配行业市场需求情况预测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2025年中国电脑显像匹配行业集中度分析</w:t>
      </w:r>
      <w:r>
        <w:rPr>
          <w:rFonts w:hint="eastAsia"/>
        </w:rPr>
        <w:br/>
      </w:r>
      <w:r>
        <w:rPr>
          <w:rFonts w:hint="eastAsia"/>
        </w:rPr>
        <w:t>　　　　一、电脑显像匹配行业市场集中度情况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二、电脑显像匹配行业企业集中度分析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电脑显像匹配细分市场深度分析</w:t>
      </w:r>
      <w:r>
        <w:rPr>
          <w:rFonts w:hint="eastAsia"/>
        </w:rPr>
        <w:br/>
      </w:r>
      <w:r>
        <w:rPr>
          <w:rFonts w:hint="eastAsia"/>
        </w:rPr>
        <w:t>　　第一节 电脑显像匹配细分市场（一）发展研究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电脑显像匹配细分市场（二）发展研究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2019-2024年中国电脑显像匹配行业总体发展状况分析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中国电脑显像匹配行业规模情况分析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中国电脑显像匹配行业产销情况分析</w:t>
      </w:r>
      <w:r>
        <w:rPr>
          <w:rFonts w:hint="eastAsia"/>
        </w:rPr>
        <w:br/>
      </w:r>
      <w:r>
        <w:rPr>
          <w:rFonts w:hint="eastAsia"/>
        </w:rPr>
        <w:t>　　　　一、电脑显像匹配行业生产情况分析</w:t>
      </w:r>
      <w:r>
        <w:rPr>
          <w:rFonts w:hint="eastAsia"/>
        </w:rPr>
        <w:br/>
      </w:r>
      <w:r>
        <w:rPr>
          <w:rFonts w:hint="eastAsia"/>
        </w:rPr>
        <w:t>　　　　二、电脑显像匹配行业销售情况分析</w:t>
      </w:r>
      <w:r>
        <w:rPr>
          <w:rFonts w:hint="eastAsia"/>
        </w:rPr>
        <w:br/>
      </w:r>
      <w:r>
        <w:rPr>
          <w:rFonts w:hint="eastAsia"/>
        </w:rPr>
        <w:t>　　　　三、电脑显像匹配行业产销情况分析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2019-2024年中国电脑显像匹配行业财务能力分析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一、电脑显像匹配行业盈利能力分析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二、电脑显像匹配行业偿债能力分析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三、电脑显像匹配行业营运能力分析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四、电脑显像匹配行业发展能力分析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2019-2024年中国电脑显像匹配行业区域市场分析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中国电脑显像匹配行业区域市场结构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重点地区电脑显像匹配行业调研分析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一、重点地区（一）电脑显像匹配市场分析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二、重点地区（二）电脑显像匹配市场分析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三、重点地区（三）电脑显像匹配市场分析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四、重点地区（四）电脑显像匹配市场分析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五、重点地区（五）电脑显像匹配市场分析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中国电脑显像匹配行业市场价格走势及影响因素分析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中国电脑显像匹配市场价格回顾</w:t>
      </w:r>
      <w:r>
        <w:rPr>
          <w:rFonts w:hint="eastAsia"/>
        </w:rPr>
        <w:br/>
      </w:r>
      <w:r>
        <w:rPr>
          <w:rFonts w:hint="eastAsia"/>
        </w:rPr>
        <w:t>　　第二节 中国电脑显像匹配行业当前市场价格及评述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中国电脑显像匹配市场价格影响因素分析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2025-2031年中国电脑显像匹配未来市场价格走势预测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中国电脑显像匹配行业进出口分析及预测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中国电脑显像匹配行业进出口格局分析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一、电脑显像匹配行业进口格局</w:t>
      </w:r>
      <w:r>
        <w:rPr>
          <w:rFonts w:hint="eastAsia"/>
        </w:rPr>
        <w:br/>
      </w:r>
      <w:r>
        <w:rPr>
          <w:rFonts w:hint="eastAsia"/>
        </w:rPr>
        <w:t>　　　　二、电脑显像匹配行业出口格局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2019-2024年中国电脑显像匹配行业进出口分析</w:t>
      </w:r>
      <w:r>
        <w:rPr>
          <w:rFonts w:hint="eastAsia"/>
        </w:rPr>
        <w:br/>
      </w:r>
      <w:r>
        <w:rPr>
          <w:rFonts w:hint="eastAsia"/>
        </w:rPr>
        <w:t>　　　　一、电脑显像匹配行业进口分析</w:t>
      </w:r>
      <w:r>
        <w:rPr>
          <w:rFonts w:hint="eastAsia"/>
        </w:rPr>
        <w:br/>
      </w:r>
      <w:r>
        <w:rPr>
          <w:rFonts w:hint="eastAsia"/>
        </w:rPr>
        <w:t>　　　　二、电脑显像匹配行业出口分析</w:t>
      </w:r>
      <w:r>
        <w:rPr>
          <w:rFonts w:hint="eastAsia"/>
        </w:rPr>
        <w:br/>
      </w:r>
      <w:r>
        <w:rPr>
          <w:rFonts w:hint="eastAsia"/>
        </w:rPr>
        <w:t>　　第三节 影响电脑显像匹配行业进出口因素分析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2025-2031年中国电脑显像匹配行业进口预测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2025-2031年中国电脑显像匹配行业出口预测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电脑显像匹配行业重点企业竞争力分析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二、企业电脑显像匹配业务分析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二、企业电脑显像匹配业务分析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二、企业电脑显像匹配业务分析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二、企业电脑显像匹配业务分析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二、企业电脑显像匹配业务分析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二、企业电脑显像匹配业务分析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2024-2025年电脑显像匹配行业市场竞争策略分析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电脑显像匹配行业竞争环境分析</w:t>
      </w:r>
      <w:r>
        <w:rPr>
          <w:rFonts w:hint="eastAsia"/>
        </w:rPr>
        <w:br/>
      </w:r>
      <w:r>
        <w:rPr>
          <w:rFonts w:hint="eastAsia"/>
        </w:rPr>
        <w:t>　　　　一、电脑显像匹配行业现有竞争格局分析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二、电脑显像匹配行业新进入者威胁评估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三、电脑显像匹配行业替代品竞争分析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四、电脑显像匹配行业供应链议价能力分析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五、电脑显像匹配行业下游客户议价能力评估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电脑显像匹配市场竞争策略研究</w:t>
      </w:r>
      <w:r>
        <w:rPr>
          <w:rFonts w:hint="eastAsia"/>
        </w:rPr>
        <w:br/>
      </w:r>
      <w:r>
        <w:rPr>
          <w:rFonts w:hint="eastAsia"/>
        </w:rPr>
        <w:t>　　　　一、电脑显像匹配市场容量及增长潜力评估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二、电脑显像匹配行业产品差异化竞争策略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三、电脑显像匹配行业领先企业竞争策略案例研究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电脑显像匹配行业中长期竞争趋势分析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一、2025-2031年电脑显像匹配市场竞争态势预测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二、2025-2031年电脑显像匹配行业竞争格局演变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三、2025-2031年电脑显像匹配企业竞争策略建议</w:t>
      </w:r>
      <w:r>
        <w:rPr>
          <w:rFonts w:hint="eastAsia"/>
        </w:rPr>
        <w:br/>
      </w:r>
      <w:r>
        <w:rPr>
          <w:rFonts w:hint="eastAsia"/>
        </w:rPr>
        <w:t>　　第四节 电脑显像匹配行业竞争力评估体系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一、电脑显像匹配行业产品竞争力综合评价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二、电脑显像匹配企业核心竞争力构建路径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电脑显像匹配行业发展趋势与投资战略研究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中国电脑显像匹配行业发展态势分析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一、2019-2024年电脑显像匹配行业发展回顾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二、2025-2031年电脑显像匹配行业发展趋势预测</w:t>
      </w:r>
      <w:r>
        <w:rPr>
          <w:rFonts w:hint="eastAsia"/>
        </w:rPr>
        <w:br/>
      </w:r>
      <w:r>
        <w:rPr>
          <w:rFonts w:hint="eastAsia"/>
        </w:rPr>
        <w:t>　　第二节 电脑显像匹配行业技术发展趋势分析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一、电脑显像匹配产品创新发展趋势</w:t>
      </w:r>
      <w:r>
        <w:rPr>
          <w:rFonts w:hint="eastAsia"/>
        </w:rPr>
        <w:br/>
      </w:r>
      <w:r>
        <w:rPr>
          <w:rFonts w:hint="eastAsia"/>
        </w:rPr>
        <w:t>　　　　二、电脑显像匹配行业技术研发动态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三、2025-2031年电脑显像匹配技术发展路线预测</w:t>
      </w:r>
      <w:r>
        <w:rPr>
          <w:rFonts w:hint="eastAsia"/>
        </w:rPr>
        <w:br/>
      </w:r>
      <w:r>
        <w:rPr>
          <w:rFonts w:hint="eastAsia"/>
        </w:rPr>
        <w:t>　　第三节 电脑显像匹配行业投资风险分析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一、电脑显像匹配市场竞争风险</w:t>
      </w:r>
      <w:r>
        <w:rPr>
          <w:rFonts w:hint="eastAsia"/>
        </w:rPr>
        <w:br/>
      </w:r>
      <w:r>
        <w:rPr>
          <w:rFonts w:hint="eastAsia"/>
        </w:rPr>
        <w:t>　　　　二、电脑显像匹配供应链风险</w:t>
      </w:r>
      <w:r>
        <w:rPr>
          <w:rFonts w:hint="eastAsia"/>
        </w:rPr>
        <w:br/>
      </w:r>
      <w:r>
        <w:rPr>
          <w:rFonts w:hint="eastAsia"/>
        </w:rPr>
        <w:t>　　　　三、电脑显像匹配技术创新风险</w:t>
      </w:r>
      <w:r>
        <w:rPr>
          <w:rFonts w:hint="eastAsia"/>
        </w:rPr>
        <w:br/>
      </w:r>
      <w:r>
        <w:rPr>
          <w:rFonts w:hint="eastAsia"/>
        </w:rPr>
        <w:t>　　　　四、电脑显像匹配政策法规风险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电脑显像匹配行业发展战略规划</w:t>
      </w:r>
      <w:r>
        <w:rPr>
          <w:rFonts w:hint="eastAsia"/>
        </w:rPr>
        <w:br/>
      </w:r>
      <w:r>
        <w:rPr>
          <w:rFonts w:hint="eastAsia"/>
        </w:rPr>
        <w:t>　　　　一、电脑显像匹配行业整体发展战略</w:t>
      </w:r>
      <w:r>
        <w:rPr>
          <w:rFonts w:hint="eastAsia"/>
        </w:rPr>
        <w:br/>
      </w:r>
      <w:r>
        <w:rPr>
          <w:rFonts w:hint="eastAsia"/>
        </w:rPr>
        <w:t>　　　　二、电脑显像匹配行业技术创新战略</w:t>
      </w:r>
      <w:r>
        <w:rPr>
          <w:rFonts w:hint="eastAsia"/>
        </w:rPr>
        <w:br/>
      </w:r>
      <w:r>
        <w:rPr>
          <w:rFonts w:hint="eastAsia"/>
        </w:rPr>
        <w:t>　　　　三、电脑显像匹配区域市场布局策略</w:t>
      </w:r>
      <w:r>
        <w:rPr>
          <w:rFonts w:hint="eastAsia"/>
        </w:rPr>
        <w:br/>
      </w:r>
      <w:r>
        <w:rPr>
          <w:rFonts w:hint="eastAsia"/>
        </w:rPr>
        <w:t>　　　　四、电脑显像匹配产业链整合战略</w:t>
      </w:r>
      <w:r>
        <w:rPr>
          <w:rFonts w:hint="eastAsia"/>
        </w:rPr>
        <w:br/>
      </w:r>
      <w:r>
        <w:rPr>
          <w:rFonts w:hint="eastAsia"/>
        </w:rPr>
        <w:t>　　　　五、电脑显像匹配品牌营销战略</w:t>
      </w:r>
      <w:r>
        <w:rPr>
          <w:rFonts w:hint="eastAsia"/>
        </w:rPr>
        <w:br/>
      </w:r>
      <w:r>
        <w:rPr>
          <w:rFonts w:hint="eastAsia"/>
        </w:rPr>
        <w:t>　　　　六、电脑显像匹配市场竞争战略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电脑显像匹配行业发展前景与投资建议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电脑显像匹配行业发展前景展望</w:t>
      </w:r>
      <w:r>
        <w:rPr>
          <w:rFonts w:hint="eastAsia"/>
        </w:rPr>
        <w:br/>
      </w:r>
      <w:r>
        <w:rPr>
          <w:rFonts w:hint="eastAsia"/>
        </w:rPr>
        <w:t>　　　　一、电脑显像匹配市场发展空间分析</w:t>
      </w:r>
      <w:r>
        <w:rPr>
          <w:rFonts w:hint="eastAsia"/>
        </w:rPr>
        <w:br/>
      </w:r>
      <w:r>
        <w:rPr>
          <w:rFonts w:hint="eastAsia"/>
        </w:rPr>
        <w:t>　　　　二、电脑显像匹配行业投资机会评估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三、"十五五"规划对电脑显像匹配行业的影响</w:t>
      </w:r>
      <w:r>
        <w:rPr>
          <w:rFonts w:hint="eastAsia"/>
        </w:rPr>
        <w:br/>
      </w:r>
      <w:r>
        <w:rPr>
          <w:rFonts w:hint="eastAsia"/>
        </w:rPr>
        <w:t>　　第二节 电脑显像匹配行业发展策略建议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中^智^林^－电脑显像匹配行业研究结论</w:t>
      </w:r>
      <w:r>
        <w:rPr>
          <w:rFonts w:hint="eastAsia"/>
        </w:rPr>
        <w:br/>
      </w:r>
      <w:r>
        <w:rPr>
          <w:rFonts w:hint="eastAsia"/>
        </w:rPr>
        <w:t>　　　　一、电脑显像匹配行业发展趋势总结</w:t>
      </w:r>
      <w:r>
        <w:rPr>
          <w:rFonts w:hint="eastAsia"/>
        </w:rPr>
        <w:br/>
      </w:r>
      <w:r>
        <w:rPr>
          <w:rFonts w:hint="eastAsia"/>
        </w:rPr>
        <w:t>　　　　二、电脑显像匹配行业投资价值评估</w:t>
      </w:r>
      <w:r>
        <w:rPr>
          <w:rFonts w:hint="eastAsia"/>
        </w:rPr>
        <w:br/>
      </w:r>
      <w:r>
        <w:rPr>
          <w:rFonts w:hint="eastAsia"/>
        </w:rPr>
        <w:t>　　　　三、电脑显像匹配行业发展建议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2019-2024年中国电脑显像匹配市场规模及增长情况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2019-2024年中国电脑显像匹配行业产量及增长趋势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2025-2031年中国电脑显像匹配行业产量预测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2019-2024年中国电脑显像匹配行业市场需求及增长情况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2025-2031年中国电脑显像匹配行业市场需求预测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**地区电脑显像匹配市场规模及增长情况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**地区电脑显像匹配行业市场需求情况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**地区电脑显像匹配市场规模及增长情况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**地区电脑显像匹配行业市场需求情况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2019-2024年中国电脑显像匹配行业出口情况分析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电脑显像匹配重点企业经营情况分析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2025年电脑显像匹配行业壁垒</w:t>
      </w:r>
      <w:r>
        <w:rPr>
          <w:rFonts w:hint="eastAsia"/>
        </w:rPr>
        <w:br/>
      </w:r>
      <w:r>
        <w:rPr>
          <w:rFonts w:hint="eastAsia"/>
        </w:rPr>
        <w:t>　　图表 2025年电脑显像匹配市场前景分析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2025-2031年中国电脑显像匹配市场规模预测</w:t>
      </w:r>
      <w:r>
        <w:rPr>
          <w:rFonts w:hint="eastAsia"/>
        </w:rPr>
        <w:br/>
      </w:r>
      <w:r>
        <w:rPr>
          <w:rFonts w:hint="eastAsia"/>
        </w:rPr>
        <w:t>　　图表 2025年电脑显像匹配发展趋势预测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8339e8fab459f" w:history="1">
        <w:r>
          <w:rPr>
            <w:rStyle w:val="Hyperlink"/>
          </w:rPr>
          <w:t>中国电脑显像匹配行业研究及未来走势预测报告（2025-2031年）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8339e8fab459f" w:history="1">
        <w:r>
          <w:rPr>
            <w:rStyle w:val="Hyperlink"/>
          </w:rPr>
          <w:t>https://www.20087.com/1/82/DianNaoXianXiangPiPeiHangYeDiaoYanBaoGao.html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热点：电脑显像匹配怎么操作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38e9cfa454261" w:history="1">
      <w:r>
        <w:rPr>
          <w:rStyle w:val="Hyperlink"/>
        </w:rPr>
        <w:t>中国电脑显像匹配行业研究及未来走势预测报告（2025-2031年）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anNaoXianXiangPiPeiHangYeDiaoYanBaoGao.html" TargetMode="External" Id="R2f18339e8fab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anNaoXianXiangPiPeiHangYeDiaoYanBaoGao.html" TargetMode="External" Id="Ra5b38e9cfa45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2024-10-29T05:14:00Z</dcterms:created>
  <dcterms:modified xsi:type="dcterms:W3CDTF">2024-10-29T06:14:00Z</dcterms:modified>
  <dc:subject>中国电脑显像匹配行业研究及未来走势预测报告（2025-2031年）</dc:subject>
  <dc:title>中国电脑显像匹配行业研究及未来走势预测报告（2025-2031年）</dc:title>
  <cp:keywords>中国电脑显像匹配行业研究及未来走势预测报告（2025-2031年）</cp:keywords>
  <dc:description>中国电脑显像匹配行业研究及未来走势预测报告（2025-2031年）</dc:description>
</cp:coreProperties>
</file>