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b64e567f7486b" w:history="1">
              <w:r>
                <w:rPr>
                  <w:rStyle w:val="Hyperlink"/>
                </w:rPr>
                <w:t>中国移动通信天线市场现状及前景趋势报告（2025-2031年）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b64e567f7486b" w:history="1">
              <w:r>
                <w:rPr>
                  <w:rStyle w:val="Hyperlink"/>
                </w:rPr>
                <w:t>中国移动通信天线市场现状及前景趋势报告（2025-2031年）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b64e567f7486b" w:history="1">
                <w:r>
                  <w:rPr>
                    <w:rStyle w:val="Hyperlink"/>
                  </w:rPr>
                  <w:t>https://www.20087.com/1/22/YiDongTongXinTianXianHangYeQuShi.html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天线是移动通信系统中不可或缺的组成部分，负责信号的发射和接收。随着5G和未来的6G通信技术的发展，移动通信天线面临着更高的频谱带宽和更复杂的多天线阵列需求。为了满足这些需求，天线设计正向着小型化、集成化和智能化方向发展，以实现更高的频谱利用率和更远的通信距离。</w:t>
      </w:r>
      <w:r>
        <w:rPr>
          <w:rFonts w:hint="eastAsia"/>
        </w:rPr>
        <w:br/>
      </w:r>
      <w:r>
        <w:rPr>
          <w:rFonts w:hint="eastAsia"/>
        </w:rPr>
        <w:t>　　未来，移动通信天线将更加注重多频段兼容性和环境适应性。通过采用新型复合材料和智能调谐技术，天线将能够在更宽的频带内工作，支持多种通信标准，提高网络覆盖和容量。同时，天线设计将考虑到更多环境因素，如建筑物遮挡和气候条件，确保在各种环境下都能保持稳定的信号质量。此外，天线的智能化，如自适应波束成形和智能功率分配，将实现更灵活的信号传输，提升通信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b64e567f7486b" w:history="1">
        <w:r>
          <w:rPr>
            <w:rStyle w:val="Hyperlink"/>
          </w:rPr>
          <w:t>中国移动通信天线市场现状及前景趋势报告（2025-2031年）</w:t>
        </w:r>
      </w:hyperlink>
      <w:r>
        <w:rPr>
          <w:rFonts w:hint="eastAsia"/>
        </w:rPr>
        <w:t>》基于国家统计局及相关协会的权威数据，系统研究了移动通信天线行业的市场需求、市场规模及产业链现状，分析了移动通信天线价格波动、细分市场动态及重点企业的经营表现，科学预测了移动通信天线市场前景与发展趋势，揭示了潜在需求与投资机会，同时指出了移动通信天线行业可能面临的风险。通过对移动通信天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移动通信天线简介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　　1.1.1 基站天线</w:t>
      </w:r>
      <w:r>
        <w:rPr>
          <w:rFonts w:hint="eastAsia"/>
        </w:rPr>
        <w:br/>
      </w:r>
      <w:r>
        <w:rPr>
          <w:rFonts w:hint="eastAsia"/>
        </w:rPr>
        <w:t>　　　　1.1.2 微波天线</w:t>
      </w:r>
      <w:r>
        <w:rPr>
          <w:rFonts w:hint="eastAsia"/>
        </w:rPr>
        <w:br/>
      </w:r>
      <w:r>
        <w:rPr>
          <w:rFonts w:hint="eastAsia"/>
        </w:rPr>
        <w:t>　　　　1.1.3 终端天线</w:t>
      </w:r>
      <w:r>
        <w:rPr>
          <w:rFonts w:hint="eastAsia"/>
        </w:rPr>
        <w:br/>
      </w:r>
      <w:r>
        <w:rPr>
          <w:rFonts w:hint="eastAsia"/>
        </w:rPr>
        <w:t>　　1.2 技术发展趋势</w:t>
      </w:r>
      <w:r>
        <w:rPr>
          <w:rFonts w:hint="eastAsia"/>
        </w:rPr>
        <w:br/>
      </w:r>
      <w:r>
        <w:rPr>
          <w:rFonts w:hint="eastAsia"/>
        </w:rPr>
        <w:t>　　　　1.2.1 基站天线技术发展趋势</w:t>
      </w:r>
      <w:r>
        <w:rPr>
          <w:rFonts w:hint="eastAsia"/>
        </w:rPr>
        <w:br/>
      </w:r>
      <w:r>
        <w:rPr>
          <w:rFonts w:hint="eastAsia"/>
        </w:rPr>
        <w:t>　　　　1.2.25 G通信天线技术发展趋势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全球及中国移动通信天线行业发展概况</w:t>
      </w:r>
      <w:r>
        <w:rPr>
          <w:rFonts w:hint="eastAsia"/>
        </w:rPr>
        <w:br/>
      </w:r>
      <w:r>
        <w:rPr>
          <w:rFonts w:hint="eastAsia"/>
        </w:rPr>
        <w:t>　　2.1 全球移动通信设备行业发展概况</w:t>
      </w:r>
      <w:r>
        <w:rPr>
          <w:rFonts w:hint="eastAsia"/>
        </w:rPr>
        <w:br/>
      </w:r>
      <w:r>
        <w:rPr>
          <w:rFonts w:hint="eastAsia"/>
        </w:rPr>
        <w:t>　　2.2 全球移动通信天线市场概况</w:t>
      </w:r>
      <w:r>
        <w:rPr>
          <w:rFonts w:hint="eastAsia"/>
        </w:rPr>
        <w:br/>
      </w:r>
      <w:r>
        <w:rPr>
          <w:rFonts w:hint="eastAsia"/>
        </w:rPr>
        <w:t>　　　　2.2.1 基站天线市场</w:t>
      </w:r>
      <w:r>
        <w:rPr>
          <w:rFonts w:hint="eastAsia"/>
        </w:rPr>
        <w:br/>
      </w:r>
      <w:r>
        <w:rPr>
          <w:rFonts w:hint="eastAsia"/>
        </w:rPr>
        <w:t>　　　　2.2.2 数字微波天线市场</w:t>
      </w:r>
      <w:r>
        <w:rPr>
          <w:rFonts w:hint="eastAsia"/>
        </w:rPr>
        <w:br/>
      </w:r>
      <w:r>
        <w:rPr>
          <w:rFonts w:hint="eastAsia"/>
        </w:rPr>
        <w:t>　　　　2.2.3 移动终端天线市场</w:t>
      </w:r>
      <w:r>
        <w:rPr>
          <w:rFonts w:hint="eastAsia"/>
        </w:rPr>
        <w:br/>
      </w:r>
      <w:r>
        <w:rPr>
          <w:rFonts w:hint="eastAsia"/>
        </w:rPr>
        <w:t>　　2.3 中国移动通信天线行业发展概况</w:t>
      </w:r>
      <w:r>
        <w:rPr>
          <w:rFonts w:hint="eastAsia"/>
        </w:rPr>
        <w:br/>
      </w:r>
      <w:r>
        <w:rPr>
          <w:rFonts w:hint="eastAsia"/>
        </w:rPr>
        <w:t>　　　　2.3.1 中国移动通信行业发展概况</w:t>
      </w:r>
      <w:r>
        <w:rPr>
          <w:rFonts w:hint="eastAsia"/>
        </w:rPr>
        <w:br/>
      </w:r>
      <w:r>
        <w:rPr>
          <w:rFonts w:hint="eastAsia"/>
        </w:rPr>
        <w:t>　　　　2.3.2 中国移动通信设备及通信终端市场发展概况</w:t>
      </w:r>
      <w:r>
        <w:rPr>
          <w:rFonts w:hint="eastAsia"/>
        </w:rPr>
        <w:br/>
      </w:r>
      <w:r>
        <w:rPr>
          <w:rFonts w:hint="eastAsia"/>
        </w:rPr>
        <w:t>　　　　2.3.3 移动通信天线本土厂商现状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中国移动通信天线细分市场</w:t>
      </w:r>
      <w:r>
        <w:rPr>
          <w:rFonts w:hint="eastAsia"/>
        </w:rPr>
        <w:br/>
      </w:r>
      <w:r>
        <w:rPr>
          <w:rFonts w:hint="eastAsia"/>
        </w:rPr>
        <w:t>　　3.1 基站天线</w:t>
      </w:r>
      <w:r>
        <w:rPr>
          <w:rFonts w:hint="eastAsia"/>
        </w:rPr>
        <w:br/>
      </w:r>
      <w:r>
        <w:rPr>
          <w:rFonts w:hint="eastAsia"/>
        </w:rPr>
        <w:t>　　　　3.1.1 基站天线市场容量</w:t>
      </w:r>
      <w:r>
        <w:rPr>
          <w:rFonts w:hint="eastAsia"/>
        </w:rPr>
        <w:br/>
      </w:r>
      <w:r>
        <w:rPr>
          <w:rFonts w:hint="eastAsia"/>
        </w:rPr>
        <w:t>　　　　3.1.2 市场竞争格局</w:t>
      </w:r>
      <w:r>
        <w:rPr>
          <w:rFonts w:hint="eastAsia"/>
        </w:rPr>
        <w:br/>
      </w:r>
      <w:r>
        <w:rPr>
          <w:rFonts w:hint="eastAsia"/>
        </w:rPr>
        <w:t>　　3.2 微波天线市场</w:t>
      </w:r>
      <w:r>
        <w:rPr>
          <w:rFonts w:hint="eastAsia"/>
        </w:rPr>
        <w:br/>
      </w:r>
      <w:r>
        <w:rPr>
          <w:rFonts w:hint="eastAsia"/>
        </w:rPr>
        <w:t>　　　　3.2.1 概况</w:t>
      </w:r>
      <w:r>
        <w:rPr>
          <w:rFonts w:hint="eastAsia"/>
        </w:rPr>
        <w:br/>
      </w:r>
      <w:r>
        <w:rPr>
          <w:rFonts w:hint="eastAsia"/>
        </w:rPr>
        <w:t>　　　　3.3.2 市场容量</w:t>
      </w:r>
      <w:r>
        <w:rPr>
          <w:rFonts w:hint="eastAsia"/>
        </w:rPr>
        <w:br/>
      </w:r>
      <w:r>
        <w:rPr>
          <w:rFonts w:hint="eastAsia"/>
        </w:rPr>
        <w:t>　　　　3.3.3 市场竞争格局</w:t>
      </w:r>
      <w:r>
        <w:rPr>
          <w:rFonts w:hint="eastAsia"/>
        </w:rPr>
        <w:br/>
      </w:r>
      <w:r>
        <w:rPr>
          <w:rFonts w:hint="eastAsia"/>
        </w:rPr>
        <w:t>　　3.3 移动终端天线</w:t>
      </w:r>
      <w:r>
        <w:rPr>
          <w:rFonts w:hint="eastAsia"/>
        </w:rPr>
        <w:br/>
      </w:r>
      <w:r>
        <w:rPr>
          <w:rFonts w:hint="eastAsia"/>
        </w:rPr>
        <w:t>　　　　3.3.1 市场容量</w:t>
      </w:r>
      <w:r>
        <w:rPr>
          <w:rFonts w:hint="eastAsia"/>
        </w:rPr>
        <w:br/>
      </w:r>
      <w:r>
        <w:rPr>
          <w:rFonts w:hint="eastAsia"/>
        </w:rPr>
        <w:t>　　　　3.2.2 手机天线应用趋势</w:t>
      </w:r>
      <w:r>
        <w:rPr>
          <w:rFonts w:hint="eastAsia"/>
        </w:rPr>
        <w:br/>
      </w:r>
      <w:r>
        <w:rPr>
          <w:rFonts w:hint="eastAsia"/>
        </w:rPr>
        <w:t>　　　　3.2.3 厂商市场份额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国际通信天线企业</w:t>
      </w:r>
      <w:r>
        <w:rPr>
          <w:rFonts w:hint="eastAsia"/>
        </w:rPr>
        <w:br/>
      </w:r>
      <w:r>
        <w:rPr>
          <w:rFonts w:hint="eastAsia"/>
        </w:rPr>
        <w:t>　　4.1 Andrew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在中国业务</w:t>
      </w:r>
      <w:r>
        <w:rPr>
          <w:rFonts w:hint="eastAsia"/>
        </w:rPr>
        <w:br/>
      </w:r>
      <w:r>
        <w:rPr>
          <w:rFonts w:hint="eastAsia"/>
        </w:rPr>
        <w:t>　　4.2 RFS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在中国的业务</w:t>
      </w:r>
      <w:r>
        <w:rPr>
          <w:rFonts w:hint="eastAsia"/>
        </w:rPr>
        <w:br/>
      </w:r>
      <w:r>
        <w:rPr>
          <w:rFonts w:hint="eastAsia"/>
        </w:rPr>
        <w:t>　　4.3 Laird</w:t>
      </w:r>
      <w:r>
        <w:rPr>
          <w:rFonts w:hint="eastAsia"/>
        </w:rPr>
        <w:br/>
      </w:r>
      <w:r>
        <w:rPr>
          <w:rFonts w:hint="eastAsia"/>
        </w:rPr>
        <w:t>　　4.5 Molex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在中国的业务</w:t>
      </w:r>
      <w:r>
        <w:rPr>
          <w:rFonts w:hint="eastAsia"/>
        </w:rPr>
        <w:br/>
      </w:r>
      <w:r>
        <w:rPr>
          <w:rFonts w:hint="eastAsia"/>
        </w:rPr>
        <w:t>　　4.6 Amphend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在中国的业务</w:t>
      </w:r>
      <w:r>
        <w:rPr>
          <w:rFonts w:hint="eastAsia"/>
        </w:rPr>
        <w:br/>
      </w:r>
      <w:r>
        <w:rPr>
          <w:rFonts w:hint="eastAsia"/>
        </w:rPr>
        <w:t>　　4.7 Skycross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在中国的业务</w:t>
      </w:r>
      <w:r>
        <w:rPr>
          <w:rFonts w:hint="eastAsia"/>
        </w:rPr>
        <w:br/>
      </w:r>
      <w:r>
        <w:rPr>
          <w:rFonts w:hint="eastAsia"/>
        </w:rPr>
        <w:t>　　4.8 Galtronics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在中国的业务</w:t>
      </w:r>
      <w:r>
        <w:rPr>
          <w:rFonts w:hint="eastAsia"/>
        </w:rPr>
        <w:br/>
      </w:r>
      <w:r>
        <w:rPr>
          <w:rFonts w:hint="eastAsia"/>
        </w:rPr>
        <w:t>　　4.9 波尔威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中.智林.－中国通信天线企业</w:t>
      </w:r>
      <w:r>
        <w:rPr>
          <w:rFonts w:hint="eastAsia"/>
        </w:rPr>
        <w:br/>
      </w:r>
      <w:r>
        <w:rPr>
          <w:rFonts w:hint="eastAsia"/>
        </w:rPr>
        <w:t>　　5.1 盛路通信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公司运营</w:t>
      </w:r>
      <w:r>
        <w:rPr>
          <w:rFonts w:hint="eastAsia"/>
        </w:rPr>
        <w:br/>
      </w:r>
      <w:r>
        <w:rPr>
          <w:rFonts w:hint="eastAsia"/>
        </w:rPr>
        <w:t>　　　　5.1.3 业务发展计划</w:t>
      </w:r>
      <w:r>
        <w:rPr>
          <w:rFonts w:hint="eastAsia"/>
        </w:rPr>
        <w:br/>
      </w:r>
      <w:r>
        <w:rPr>
          <w:rFonts w:hint="eastAsia"/>
        </w:rPr>
        <w:t>　　5.2 摩比发展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公司运营</w:t>
      </w:r>
      <w:r>
        <w:rPr>
          <w:rFonts w:hint="eastAsia"/>
        </w:rPr>
        <w:br/>
      </w:r>
      <w:r>
        <w:rPr>
          <w:rFonts w:hint="eastAsia"/>
        </w:rPr>
        <w:t>　　5.3 西安海天天线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移动通信天线行业历程</w:t>
      </w:r>
      <w:r>
        <w:rPr>
          <w:rFonts w:hint="eastAsia"/>
        </w:rPr>
        <w:br/>
      </w:r>
      <w:r>
        <w:rPr>
          <w:rFonts w:hint="eastAsia"/>
        </w:rPr>
        <w:t>　　图表 移动通信天线行业生命周期</w:t>
      </w:r>
      <w:r>
        <w:rPr>
          <w:rFonts w:hint="eastAsia"/>
        </w:rPr>
        <w:br/>
      </w:r>
      <w:r>
        <w:rPr>
          <w:rFonts w:hint="eastAsia"/>
        </w:rPr>
        <w:t>　　图表 移动通信天线行业产业链分析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2020-2025年移动通信天线行业市场容量分析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2020-2025年中国移动通信天线行业产能统计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2020-2025年中国移动通信天线行业产量及增长趋势</w:t>
      </w:r>
      <w:r>
        <w:rPr>
          <w:rFonts w:hint="eastAsia"/>
        </w:rPr>
        <w:br/>
      </w:r>
      <w:r>
        <w:rPr>
          <w:rFonts w:hint="eastAsia"/>
        </w:rPr>
        <w:t>　　图表 移动通信天线行业动态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2020-2025年中国移动通信天线市场需求量及增速统计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2025年中国移动通信天线行业需求领域分布格局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2020-2025年中国移动通信天线行业盈利情况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2020-2025年中国移动通信天线行业利润总额统计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2020-2025年中国移动通信天线进口数量分析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2020-2025年中国移动通信天线进口金额分析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2020-2025年中国移动通信天线出口数量分析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2020-2025年中国移动通信天线出口金额分析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2025年中国移动通信天线进口国家及地区分析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2025年中国移动通信天线出口国家及地区分析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2020-2025年中国移动通信天线行业企业平均规模情况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**地区移动通信天线市场规模及增长情况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移动通信天线重点企业（一）经营情况分析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移动通信天线重点企业（一）主要经济指标情况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移动通信天线重点企业（一）偿债能力情况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移动通信天线重点企业（一）运营能力情况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移动通信天线重点企业（一）成长能力情况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移动通信天线重点企业（二）基本信息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移动通信天线重点企业（二）经营情况分析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移动通信天线重点企业（二）主要经济指标情况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移动通信天线重点企业（二）偿债能力情况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移动通信天线重点企业（二）运营能力情况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移动通信天线重点企业（二）成长能力情况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移动通信天线重点企业（三）基本信息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移动通信天线重点企业（三）经营情况分析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移动通信天线重点企业（三）主要经济指标情况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移动通信天线重点企业（三）偿债能力情况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移动通信天线重点企业（三）运营能力情况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移动通信天线重点企业（三）成长能力情况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2025-2031年中国移动通信天线行业产能预测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2025-2031年中国移动通信天线行业供需平衡预测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2025-2031年中国移动通信天线行业市场容量预测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2025-2031年中国移动通信天线行业发展趋势预测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b64e567f7486b" w:history="1">
        <w:r>
          <w:rPr>
            <w:rStyle w:val="Hyperlink"/>
          </w:rPr>
          <w:t>中国移动通信天线市场现状及前景趋势报告（2025-2031年）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b64e567f7486b" w:history="1">
        <w:r>
          <w:rPr>
            <w:rStyle w:val="Hyperlink"/>
          </w:rPr>
          <w:t>https://www.20087.com/1/22/YiDongTongXinTianXianHangYeQuShi.html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天线图片、移动通信天线介绍、移动通信卫星多波束天线技术、移动通信天线通用技术规范、通讯天线设备、移动通信天线应在铁塔避雷针的多少度保护范围内、通信天线种类、移动通信天线体装顶楼吗、通信天线介绍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9cca03ee44f57" w:history="1">
      <w:r>
        <w:rPr>
          <w:rStyle w:val="Hyperlink"/>
        </w:rPr>
        <w:t>中国移动通信天线市场现状及前景趋势报告（2025-2031年）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iDongTongXinTianXianHangYeQuShi.html" TargetMode="External" Id="R90eb64e567f7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iDongTongXinTianXianHangYeQuShi.html" TargetMode="External" Id="Rd189cca03ee4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2024-12-23T08:04:00Z</dcterms:created>
  <dcterms:modified xsi:type="dcterms:W3CDTF">2024-12-23T09:04:00Z</dcterms:modified>
  <dc:subject>中国移动通信天线市场现状及前景趋势报告（2025-2031年）</dc:subject>
  <dc:title>中国移动通信天线市场现状及前景趋势报告（2025-2031年）</dc:title>
  <cp:keywords>中国移动通信天线市场现状及前景趋势报告（2025-2031年）</cp:keywords>
  <dc:description>中国移动通信天线市场现状及前景趋势报告（2025-2031年）</dc:description>
</cp:coreProperties>
</file>