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99b2f337749f8" w:history="1">
              <w:r>
                <w:rPr>
                  <w:rStyle w:val="Hyperlink"/>
                </w:rPr>
                <w:t>2025-2031年全球与中国专用计算机市场现状及发展趋势研究报告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99b2f337749f8" w:history="1">
              <w:r>
                <w:rPr>
                  <w:rStyle w:val="Hyperlink"/>
                </w:rPr>
                <w:t>2025-2031年全球与中国专用计算机市场现状及发展趋势研究报告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99b2f337749f8" w:history="1">
                <w:r>
                  <w:rPr>
                    <w:rStyle w:val="Hyperlink"/>
                  </w:rPr>
                  <w:t>https://www.20087.com/1/62/ZhuanYongJiSuanJiFaZhanQuShiFenXi.html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计算机即为特定应用领域设计的计算机系统，如高性能计算、嵌入式系统、工业控制、医疗设备等，近年来随着各行业对计算能力需求的提升和定制化服务的兴起，专用计算机市场持续增长。这些系统往往需要在特定的硬件平台上运行定制的软件，以实现高效、稳定和安全的运行环境。目前，专用计算机正朝着更高的计算效率、更低的能耗和更强的适应性方向发展，以满足不同行业对计算能力的特殊需求。</w:t>
      </w:r>
      <w:r>
        <w:rPr>
          <w:rFonts w:hint="eastAsia"/>
        </w:rPr>
        <w:br/>
      </w:r>
      <w:r>
        <w:rPr>
          <w:rFonts w:hint="eastAsia"/>
        </w:rPr>
        <w:t>　　未来，专用计算机将更加注重智能化和模块化设计。随着人工智能和机器学习技术的融入，专用计算机将具备更强大的数据分析和决策支持能力，成为行业智能升级的关键驱动力。同时，模块化和可扩展性将成为设计趋势，允许用户根据具体需求灵活配置和升级系统组件，提高系统整体的灵活性和成本效益。此外，随着物联网技术的广泛应用，专用计算机将更加注重边缘计算能力，实现实时数据处理和响应，减少对云端的依赖，提升数据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99b2f337749f8" w:history="1">
        <w:r>
          <w:rPr>
            <w:rStyle w:val="Hyperlink"/>
          </w:rPr>
          <w:t>2025-2031年全球与中国专用计算机市场现状及发展趋势研究报告</w:t>
        </w:r>
      </w:hyperlink>
      <w:r>
        <w:rPr>
          <w:rFonts w:hint="eastAsia"/>
        </w:rPr>
        <w:t>》从产业链视角出发，系统分析了专用计算机行业的市场现状与需求动态，详细解读了专用计算机市场规模、价格波动及上下游影响因素。报告深入剖析了专用计算机细分领域的发展特点，基于权威数据对市场前景及未来趋势进行了科学预测，同时揭示了专用计算机重点企业的竞争格局与市场集中度变化。报告客观翔实地指出了专用计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中国专用计算机概述</w:t>
      </w:r>
      <w:r>
        <w:rPr>
          <w:rFonts w:hint="eastAsia"/>
        </w:rPr>
        <w:br/>
      </w:r>
      <w:r>
        <w:rPr>
          <w:rFonts w:hint="eastAsia"/>
        </w:rPr>
        <w:t>　　第一节 专用计算机行业定义</w:t>
      </w:r>
      <w:r>
        <w:rPr>
          <w:rFonts w:hint="eastAsia"/>
        </w:rPr>
        <w:br/>
      </w:r>
      <w:r>
        <w:rPr>
          <w:rFonts w:hint="eastAsia"/>
        </w:rPr>
        <w:t>　　第二节 专用计算机行业发展特性</w:t>
      </w:r>
      <w:r>
        <w:rPr>
          <w:rFonts w:hint="eastAsia"/>
        </w:rPr>
        <w:br/>
      </w:r>
      <w:r>
        <w:rPr>
          <w:rFonts w:hint="eastAsia"/>
        </w:rPr>
        <w:t>　　第三节 专用计算机产业链分析</w:t>
      </w:r>
      <w:r>
        <w:rPr>
          <w:rFonts w:hint="eastAsia"/>
        </w:rPr>
        <w:br/>
      </w:r>
      <w:r>
        <w:rPr>
          <w:rFonts w:hint="eastAsia"/>
        </w:rPr>
        <w:t>　　第四节 专用计算机行业生命周期分析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全球专用计算机市场发展分析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北美地区主要国家专用计算机市场概况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欧洲地区主要国家专用计算机市场概况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亚洲地区主要国家专用计算机市场概况</w:t>
      </w:r>
      <w:r>
        <w:rPr>
          <w:rFonts w:hint="eastAsia"/>
        </w:rPr>
        <w:br/>
      </w:r>
      <w:r>
        <w:rPr>
          <w:rFonts w:hint="eastAsia"/>
        </w:rPr>
        <w:t>　　第五节 全球专用计算机市场发展预测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2024-2025年中国专用计算机发展环境分析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当前专用计算机技术发展现状分析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专用计算机生产中需注意的问题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专用计算机行业主要技术趋势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专用计算机市场特性分析</w:t>
      </w:r>
      <w:r>
        <w:rPr>
          <w:rFonts w:hint="eastAsia"/>
        </w:rPr>
        <w:br/>
      </w:r>
      <w:r>
        <w:rPr>
          <w:rFonts w:hint="eastAsia"/>
        </w:rPr>
        <w:t>　　第一节 专用计算机行业集中度分析</w:t>
      </w:r>
      <w:r>
        <w:rPr>
          <w:rFonts w:hint="eastAsia"/>
        </w:rPr>
        <w:br/>
      </w:r>
      <w:r>
        <w:rPr>
          <w:rFonts w:hint="eastAsia"/>
        </w:rPr>
        <w:t>　　第二节 专用计算机行业SWOT分析</w:t>
      </w:r>
      <w:r>
        <w:rPr>
          <w:rFonts w:hint="eastAsia"/>
        </w:rPr>
        <w:br/>
      </w:r>
      <w:r>
        <w:rPr>
          <w:rFonts w:hint="eastAsia"/>
        </w:rPr>
        <w:t>　　　　一、专用计算机行业优势</w:t>
      </w:r>
      <w:r>
        <w:rPr>
          <w:rFonts w:hint="eastAsia"/>
        </w:rPr>
        <w:br/>
      </w:r>
      <w:r>
        <w:rPr>
          <w:rFonts w:hint="eastAsia"/>
        </w:rPr>
        <w:t>　　　　二、专用计算机行业劣势</w:t>
      </w:r>
      <w:r>
        <w:rPr>
          <w:rFonts w:hint="eastAsia"/>
        </w:rPr>
        <w:br/>
      </w:r>
      <w:r>
        <w:rPr>
          <w:rFonts w:hint="eastAsia"/>
        </w:rPr>
        <w:t>　　　　三、专用计算机行业机会</w:t>
      </w:r>
      <w:r>
        <w:rPr>
          <w:rFonts w:hint="eastAsia"/>
        </w:rPr>
        <w:br/>
      </w:r>
      <w:r>
        <w:rPr>
          <w:rFonts w:hint="eastAsia"/>
        </w:rPr>
        <w:t>　　　　四、专用计算机行业风险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中国专用计算机发展现状</w:t>
      </w:r>
      <w:r>
        <w:rPr>
          <w:rFonts w:hint="eastAsia"/>
        </w:rPr>
        <w:br/>
      </w:r>
      <w:r>
        <w:rPr>
          <w:rFonts w:hint="eastAsia"/>
        </w:rPr>
        <w:t>　　第一节 中国专用计算机市场现状分析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中国专用计算机行业产量情况分析及预测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一、专用计算机总体产能规模</w:t>
      </w:r>
      <w:r>
        <w:rPr>
          <w:rFonts w:hint="eastAsia"/>
        </w:rPr>
        <w:br/>
      </w:r>
      <w:r>
        <w:rPr>
          <w:rFonts w:hint="eastAsia"/>
        </w:rPr>
        <w:t>　　　　二、专用计算机生产区域分布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三、2019-2024年中国专用计算机产量统计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三、2025-2031年中国专用计算机产量预测</w:t>
      </w:r>
      <w:r>
        <w:rPr>
          <w:rFonts w:hint="eastAsia"/>
        </w:rPr>
        <w:br/>
      </w:r>
      <w:r>
        <w:rPr>
          <w:rFonts w:hint="eastAsia"/>
        </w:rPr>
        <w:t>　　第三节 中国专用计算机市场需求分析及预测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2019-2024年专用计算机行业经济运行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2019-2024年中国专用计算机行业盈利能力分析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**地区专用计算机市场发展分析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2019-2024年中国专用计算机进出口分析</w:t>
      </w:r>
      <w:r>
        <w:rPr>
          <w:rFonts w:hint="eastAsia"/>
        </w:rPr>
        <w:br/>
      </w:r>
      <w:r>
        <w:rPr>
          <w:rFonts w:hint="eastAsia"/>
        </w:rPr>
        <w:t>　　第一节 专用计算机进口情况分析</w:t>
      </w:r>
      <w:r>
        <w:rPr>
          <w:rFonts w:hint="eastAsia"/>
        </w:rPr>
        <w:br/>
      </w:r>
      <w:r>
        <w:rPr>
          <w:rFonts w:hint="eastAsia"/>
        </w:rPr>
        <w:t>　　第二节 专用计算机出口情况分析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影响专用计算机进出口因素分析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主要专用计算机生产企业及竞争格局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专用计算机行业投资战略研究</w:t>
      </w:r>
      <w:r>
        <w:rPr>
          <w:rFonts w:hint="eastAsia"/>
        </w:rPr>
        <w:br/>
      </w:r>
      <w:r>
        <w:rPr>
          <w:rFonts w:hint="eastAsia"/>
        </w:rPr>
        <w:t>　　第一节 专用计算机行业发展战略研究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一、专用计算机品牌的重要性</w:t>
      </w:r>
      <w:r>
        <w:rPr>
          <w:rFonts w:hint="eastAsia"/>
        </w:rPr>
        <w:br/>
      </w:r>
      <w:r>
        <w:rPr>
          <w:rFonts w:hint="eastAsia"/>
        </w:rPr>
        <w:t>　　　　二、专用计算机实施品牌战略的意义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五、专用计算机品牌战略管理的策略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专用计算机经营策略分析</w:t>
      </w:r>
      <w:r>
        <w:rPr>
          <w:rFonts w:hint="eastAsia"/>
        </w:rPr>
        <w:br/>
      </w:r>
      <w:r>
        <w:rPr>
          <w:rFonts w:hint="eastAsia"/>
        </w:rPr>
        <w:t>　　　　一、专用计算机市场细分策略</w:t>
      </w:r>
      <w:r>
        <w:rPr>
          <w:rFonts w:hint="eastAsia"/>
        </w:rPr>
        <w:br/>
      </w:r>
      <w:r>
        <w:rPr>
          <w:rFonts w:hint="eastAsia"/>
        </w:rPr>
        <w:t>　　　　二、专用计算机市场创新策略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四、专用计算机新产品差异化战略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2025-2031年中国专用计算机发展趋势预测及投资风险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2025年专用计算机市场前景分析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2025年专用计算机行业发展趋势预测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专用计算机行业投资风险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专用计算机投资建议</w:t>
      </w:r>
      <w:r>
        <w:rPr>
          <w:rFonts w:hint="eastAsia"/>
        </w:rPr>
        <w:br/>
      </w:r>
      <w:r>
        <w:rPr>
          <w:rFonts w:hint="eastAsia"/>
        </w:rPr>
        <w:t>　　第一节 专用计算机行业投资环境分析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专用计算机行业投资进入壁垒分析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2025-2031年中国专用计算机行业产量预测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2019-2024年中国专用计算机行业市场需求及增长情况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2025-2031年中国专用计算机行业市场需求预测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**地区专用计算机行业市场需求情况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2019-2024年中国专用计算机行业出口情况分析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专用计算机重点企业经营情况分析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2025年专用计算机行业壁垒</w:t>
      </w:r>
      <w:r>
        <w:rPr>
          <w:rFonts w:hint="eastAsia"/>
        </w:rPr>
        <w:br/>
      </w:r>
      <w:r>
        <w:rPr>
          <w:rFonts w:hint="eastAsia"/>
        </w:rPr>
        <w:t>　　图表 2025年专用计算机市场前景分析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2025-2031年中国专用计算机市场规模预测</w:t>
      </w:r>
      <w:r>
        <w:rPr>
          <w:rFonts w:hint="eastAsia"/>
        </w:rPr>
        <w:br/>
      </w:r>
      <w:r>
        <w:rPr>
          <w:rFonts w:hint="eastAsia"/>
        </w:rPr>
        <w:t>　　图表 2025年专用计算机发展趋势预测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99b2f337749f8" w:history="1">
        <w:r>
          <w:rPr>
            <w:rStyle w:val="Hyperlink"/>
          </w:rPr>
          <w:t>2025-2031年全球与中国专用计算机市场现状及发展趋势研究报告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99b2f337749f8" w:history="1">
        <w:r>
          <w:rPr>
            <w:rStyle w:val="Hyperlink"/>
          </w:rPr>
          <w:t>https://www.20087.com/1/62/ZhuanYongJiSuanJiFaZhanQuShiFenXi.html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热点：专用计算机有哪些、专用计算机有哪些、免费用计算机、专用计算机设备股票有哪些、专用计算机和通用计算机的区别、专用计算机具备什么特点、什么是云计算、专用计算机有哪些举例、下载免费计算机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a2a5f7d24e6b" w:history="1">
      <w:r>
        <w:rPr>
          <w:rStyle w:val="Hyperlink"/>
        </w:rPr>
        <w:t>2025-2031年全球与中国专用计算机市场现状及发展趋势研究报告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uanYongJiSuanJiFaZhanQuShiFenXi.html" TargetMode="External" Id="Rcea99b2f3377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uanYongJiSuanJiFaZhanQuShiFenXi.html" TargetMode="External" Id="Rf220a2a5f7d2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2024-12-09T00:38:00Z</dcterms:created>
  <dcterms:modified xsi:type="dcterms:W3CDTF">2024-12-09T01:38:00Z</dcterms:modified>
  <dc:subject>2025-2031年全球与中国专用计算机市场现状及发展趋势研究报告</dc:subject>
  <dc:title>2025-2031年全球与中国专用计算机市场现状及发展趋势研究报告</dc:title>
  <cp:keywords>2025-2031年全球与中国专用计算机市场现状及发展趋势研究报告</cp:keywords>
  <dc:description>2025-2031年全球与中国专用计算机市场现状及发展趋势研究报告</dc:description>
</cp:coreProperties>
</file>