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c63ceb37488c" w:history="1">
              <w:r>
                <w:rPr>
                  <w:rStyle w:val="Hyperlink"/>
                </w:rPr>
                <w:t>中国游戏市场现状调研及发展前景预测报告（2026-2032年）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c63ceb37488c" w:history="1">
              <w:r>
                <w:rPr>
                  <w:rStyle w:val="Hyperlink"/>
                </w:rPr>
                <w:t>中国游戏市场现状调研及发展前景预测报告（2026-2032年）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c63ceb37488c" w:history="1">
                <w:r>
                  <w:rPr>
                    <w:rStyle w:val="Hyperlink"/>
                  </w:rPr>
                  <w:t>https://www.20087.com/1/90/YouXiHangYeDiaoCha.html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行业作为全球娱乐产业的重要组成部分，近年来经历了从传统游戏到电子竞技、虚拟现实游戏的转变。随着互联网和移动通信技术的发展，游戏内容更加丰富，玩家体验更加沉浸，市场空间持续扩大。然而，行业也面临着版权保护、内容审查和玩家健康问题的挑战。</w:t>
      </w:r>
      <w:r>
        <w:rPr>
          <w:rFonts w:hint="eastAsia"/>
        </w:rPr>
        <w:br/>
      </w:r>
      <w:r>
        <w:rPr>
          <w:rFonts w:hint="eastAsia"/>
        </w:rPr>
        <w:t>　　未来，游戏行业的发展趋势将更加注重技术创新、内容多元化和社交互动。技术创新将推动游戏画质、玩法和交互方式的革新，提升用户体验。内容多元化意味着开发更多类型的游戏，满足不同年龄层、兴趣爱好的玩家需求。社交互动则通过增强游戏内的社交功能，促进玩家之间的交流和合作，构建游戏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c63ceb37488c" w:history="1">
        <w:r>
          <w:rPr>
            <w:rStyle w:val="Hyperlink"/>
          </w:rPr>
          <w:t>中国游戏市场现状调研及发展前景预测报告（2026-2032年）</w:t>
        </w:r>
      </w:hyperlink>
      <w:r>
        <w:rPr>
          <w:rFonts w:hint="eastAsia"/>
        </w:rPr>
        <w:t>》基于国家统计局、相关行业协会等的详实数据，结合市场调研资料，对游戏行业进行系统分析。报告从游戏市场规模、技术路线、竞争格局等维度，客观呈现游戏行业发展现状，评估主要企业的市场表现。通过对游戏产业链各环节的梳理，分析行业面临的机遇与风险，并对游戏未来发展趋势做出合理预测。报告为游戏企业战略调整、投资决策和银行信贷评估提供了专业参考，有助于把握游戏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游戏行业概述</w:t>
      </w:r>
      <w:r>
        <w:rPr>
          <w:rFonts w:hint="eastAsia"/>
        </w:rPr>
        <w:br/>
      </w:r>
      <w:r>
        <w:rPr>
          <w:rFonts w:hint="eastAsia"/>
        </w:rPr>
        <w:t>　　第一节 游戏行业界定</w:t>
      </w:r>
      <w:r>
        <w:rPr>
          <w:rFonts w:hint="eastAsia"/>
        </w:rPr>
        <w:br/>
      </w:r>
      <w:r>
        <w:rPr>
          <w:rFonts w:hint="eastAsia"/>
        </w:rPr>
        <w:t>　　第二节 游戏行业发展历程</w:t>
      </w:r>
      <w:r>
        <w:rPr>
          <w:rFonts w:hint="eastAsia"/>
        </w:rPr>
        <w:br/>
      </w:r>
      <w:r>
        <w:rPr>
          <w:rFonts w:hint="eastAsia"/>
        </w:rPr>
        <w:t>　　第三节 游戏产业链分析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2025-2026年中国游戏行业发展环境分析</w:t>
      </w:r>
      <w:r>
        <w:rPr>
          <w:rFonts w:hint="eastAsia"/>
        </w:rPr>
        <w:br/>
      </w:r>
      <w:r>
        <w:rPr>
          <w:rFonts w:hint="eastAsia"/>
        </w:rPr>
        <w:t>　　第一节 游戏行业经济环境分析</w:t>
      </w:r>
      <w:r>
        <w:rPr>
          <w:rFonts w:hint="eastAsia"/>
        </w:rPr>
        <w:br/>
      </w:r>
      <w:r>
        <w:rPr>
          <w:rFonts w:hint="eastAsia"/>
        </w:rPr>
        <w:t>　　第二节 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一、游戏行业相关政策</w:t>
      </w:r>
      <w:r>
        <w:rPr>
          <w:rFonts w:hint="eastAsia"/>
        </w:rPr>
        <w:br/>
      </w:r>
      <w:r>
        <w:rPr>
          <w:rFonts w:hint="eastAsia"/>
        </w:rPr>
        <w:t>　　　　二、游戏行业相关标准</w:t>
      </w:r>
      <w:r>
        <w:rPr>
          <w:rFonts w:hint="eastAsia"/>
        </w:rPr>
        <w:br/>
      </w:r>
      <w:r>
        <w:rPr>
          <w:rFonts w:hint="eastAsia"/>
        </w:rPr>
        <w:t>　　第三节 游戏行业技术环境分析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2025-2026年中国游戏行业发展概况</w:t>
      </w:r>
      <w:r>
        <w:rPr>
          <w:rFonts w:hint="eastAsia"/>
        </w:rPr>
        <w:br/>
      </w:r>
      <w:r>
        <w:rPr>
          <w:rFonts w:hint="eastAsia"/>
        </w:rPr>
        <w:t>　　第一节 游戏行业发展态势分析</w:t>
      </w:r>
      <w:r>
        <w:rPr>
          <w:rFonts w:hint="eastAsia"/>
        </w:rPr>
        <w:br/>
      </w:r>
      <w:r>
        <w:rPr>
          <w:rFonts w:hint="eastAsia"/>
        </w:rPr>
        <w:t>　　第二节 游戏行业发展特点分析</w:t>
      </w:r>
      <w:r>
        <w:rPr>
          <w:rFonts w:hint="eastAsia"/>
        </w:rPr>
        <w:br/>
      </w:r>
      <w:r>
        <w:rPr>
          <w:rFonts w:hint="eastAsia"/>
        </w:rPr>
        <w:t>　　第三节 游戏行业市场供需分析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2020-2025年中国游戏行业总体规模</w:t>
      </w:r>
      <w:r>
        <w:rPr>
          <w:rFonts w:hint="eastAsia"/>
        </w:rPr>
        <w:br/>
      </w:r>
      <w:r>
        <w:rPr>
          <w:rFonts w:hint="eastAsia"/>
        </w:rPr>
        <w:t>　　第二节 中国游戏行业盈利情况分析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二、2026年中国游戏行业产量特点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三、2026-2032年中国游戏行业产量预测</w:t>
      </w:r>
      <w:r>
        <w:rPr>
          <w:rFonts w:hint="eastAsia"/>
        </w:rPr>
        <w:br/>
      </w:r>
      <w:r>
        <w:rPr>
          <w:rFonts w:hint="eastAsia"/>
        </w:rPr>
        <w:t>　　第四节 中国游戏行业需求概况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一、2020-2025年中国游戏行业需求情况分析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二、2026年中国游戏行业市场需求特点分析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三、2026-2032年中国游戏市场需求预测分析</w:t>
      </w:r>
      <w:r>
        <w:rPr>
          <w:rFonts w:hint="eastAsia"/>
        </w:rPr>
        <w:br/>
      </w:r>
      <w:r>
        <w:rPr>
          <w:rFonts w:hint="eastAsia"/>
        </w:rPr>
        <w:t>　　第五节 游戏产业供需平衡状况分析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中国游戏行业进口情况分析预测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一、2020-2025年中国游戏行业进口情况分析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二、2025-2026年中国游戏行业进口特点分析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三、2026-2032年中国游戏行业进口情况预测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中国游戏行业出口情况分析预测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一、2020-2025年中国游戏行业出口情况分析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二、2025-2026年中国游戏行业出口特点分析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二、2026-2032年中国游戏行业出口情况预测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影响中国游戏行业进出口因素分析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二、**地区游戏行业调研分析</w:t>
      </w:r>
      <w:r>
        <w:rPr>
          <w:rFonts w:hint="eastAsia"/>
        </w:rPr>
        <w:br/>
      </w:r>
      <w:r>
        <w:rPr>
          <w:rFonts w:hint="eastAsia"/>
        </w:rPr>
        <w:t>　　　　三、**地区游戏行业调研分析</w:t>
      </w:r>
      <w:r>
        <w:rPr>
          <w:rFonts w:hint="eastAsia"/>
        </w:rPr>
        <w:br/>
      </w:r>
      <w:r>
        <w:rPr>
          <w:rFonts w:hint="eastAsia"/>
        </w:rPr>
        <w:t>　　　　四、**地区游戏行业调研分析</w:t>
      </w:r>
      <w:r>
        <w:rPr>
          <w:rFonts w:hint="eastAsia"/>
        </w:rPr>
        <w:br/>
      </w:r>
      <w:r>
        <w:rPr>
          <w:rFonts w:hint="eastAsia"/>
        </w:rPr>
        <w:t>　　　　五、**地区游戏行业调研分析</w:t>
      </w:r>
      <w:r>
        <w:rPr>
          <w:rFonts w:hint="eastAsia"/>
        </w:rPr>
        <w:br/>
      </w:r>
      <w:r>
        <w:rPr>
          <w:rFonts w:hint="eastAsia"/>
        </w:rPr>
        <w:t>　　　　六、**地区游戏行业调研分析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游戏行业竞争格局分析</w:t>
      </w:r>
      <w:r>
        <w:rPr>
          <w:rFonts w:hint="eastAsia"/>
        </w:rPr>
        <w:br/>
      </w:r>
      <w:r>
        <w:rPr>
          <w:rFonts w:hint="eastAsia"/>
        </w:rPr>
        <w:t>　　第一节 游戏行业集中度分析</w:t>
      </w:r>
      <w:r>
        <w:rPr>
          <w:rFonts w:hint="eastAsia"/>
        </w:rPr>
        <w:br/>
      </w:r>
      <w:r>
        <w:rPr>
          <w:rFonts w:hint="eastAsia"/>
        </w:rPr>
        <w:t>　　　　一、游戏市场集中度分析</w:t>
      </w:r>
      <w:r>
        <w:rPr>
          <w:rFonts w:hint="eastAsia"/>
        </w:rPr>
        <w:br/>
      </w:r>
      <w:r>
        <w:rPr>
          <w:rFonts w:hint="eastAsia"/>
        </w:rPr>
        <w:t>　　　　二、游戏企业集中度分析</w:t>
      </w:r>
      <w:r>
        <w:rPr>
          <w:rFonts w:hint="eastAsia"/>
        </w:rPr>
        <w:br/>
      </w:r>
      <w:r>
        <w:rPr>
          <w:rFonts w:hint="eastAsia"/>
        </w:rPr>
        <w:t>　　　　三、游戏区域集中度分析</w:t>
      </w:r>
      <w:r>
        <w:rPr>
          <w:rFonts w:hint="eastAsia"/>
        </w:rPr>
        <w:br/>
      </w:r>
      <w:r>
        <w:rPr>
          <w:rFonts w:hint="eastAsia"/>
        </w:rPr>
        <w:t>　　第二节 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一、2025-2026年游戏行业竞争分析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二、2025-2026年中外游戏产品竞争分析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三、2020-2025年中国游戏市场竞争分析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四、2026-2032年国内主要游戏企业动向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二、游戏企业经营情况分析</w:t>
      </w:r>
      <w:r>
        <w:rPr>
          <w:rFonts w:hint="eastAsia"/>
        </w:rPr>
        <w:br/>
      </w:r>
      <w:r>
        <w:rPr>
          <w:rFonts w:hint="eastAsia"/>
        </w:rPr>
        <w:t>　　　　三、游戏企业发展规划及前景展望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我国游戏行业前景与机遇分析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一、我国游戏行业发展前景</w:t>
      </w:r>
      <w:r>
        <w:rPr>
          <w:rFonts w:hint="eastAsia"/>
        </w:rPr>
        <w:br/>
      </w:r>
      <w:r>
        <w:rPr>
          <w:rFonts w:hint="eastAsia"/>
        </w:rPr>
        <w:t>　　　　二、我国游戏发展机遇分析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三、2025-2026年游戏的发展机遇分析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四、经济危机对游戏行业的影响分析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2026-2032年中国游戏市场趋势分析</w:t>
      </w:r>
      <w:r>
        <w:rPr>
          <w:rFonts w:hint="eastAsia"/>
        </w:rPr>
        <w:br/>
      </w:r>
      <w:r>
        <w:rPr>
          <w:rFonts w:hint="eastAsia"/>
        </w:rPr>
        <w:t>　　　　一、游戏市场趋势总结</w:t>
      </w:r>
      <w:r>
        <w:rPr>
          <w:rFonts w:hint="eastAsia"/>
        </w:rPr>
        <w:br/>
      </w:r>
      <w:r>
        <w:rPr>
          <w:rFonts w:hint="eastAsia"/>
        </w:rPr>
        <w:t>　　　　二、游戏发展趋势分析</w:t>
      </w:r>
      <w:r>
        <w:rPr>
          <w:rFonts w:hint="eastAsia"/>
        </w:rPr>
        <w:br/>
      </w:r>
      <w:r>
        <w:rPr>
          <w:rFonts w:hint="eastAsia"/>
        </w:rPr>
        <w:t>　　　　三、游戏市场发展空间</w:t>
      </w:r>
      <w:r>
        <w:rPr>
          <w:rFonts w:hint="eastAsia"/>
        </w:rPr>
        <w:br/>
      </w:r>
      <w:r>
        <w:rPr>
          <w:rFonts w:hint="eastAsia"/>
        </w:rPr>
        <w:t>　　　　四、游戏产业政策趋向</w:t>
      </w:r>
      <w:r>
        <w:rPr>
          <w:rFonts w:hint="eastAsia"/>
        </w:rPr>
        <w:br/>
      </w:r>
      <w:r>
        <w:rPr>
          <w:rFonts w:hint="eastAsia"/>
        </w:rPr>
        <w:t>　　　　五、游戏技术革新趋势</w:t>
      </w:r>
      <w:r>
        <w:rPr>
          <w:rFonts w:hint="eastAsia"/>
        </w:rPr>
        <w:br/>
      </w:r>
      <w:r>
        <w:rPr>
          <w:rFonts w:hint="eastAsia"/>
        </w:rPr>
        <w:t>　　　　六、游戏价格走势分析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七、国际环境对游戏行业的影响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2026年影响游戏行业发展主要因素分析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一、影响游戏行业发展的不利因素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二、影响游戏行业发展的稳定因素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三、影响游戏行业发展的有利因素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四、我国游戏行业发展面临的机遇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五、我国游戏行业发展面临的挑战</w:t>
      </w:r>
      <w:r>
        <w:rPr>
          <w:rFonts w:hint="eastAsia"/>
        </w:rPr>
        <w:br/>
      </w:r>
      <w:r>
        <w:rPr>
          <w:rFonts w:hint="eastAsia"/>
        </w:rPr>
        <w:t>　　第二节 游戏行业投资风险分析预测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一、2026-2032年游戏行业市场风险分析预测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二、2026-2032年游戏行业政策风险分析预测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三、2026-2032年游戏行业技术风险分析预测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四、2026-2032年游戏行业竞争风险分析预测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五、2026-2032年游戏行业管理风险分析预测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六、2026-2032年游戏行业其他风险分析预测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2026-2032年游戏行业盈利模式与投资策略探讨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国外游戏行业投资现状及经营模式分析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我国游戏行业商业模式探讨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我国游戏行业投资国际化发展战略分析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我国游戏行业投资策略分析</w:t>
      </w:r>
      <w:r>
        <w:rPr>
          <w:rFonts w:hint="eastAsia"/>
        </w:rPr>
        <w:br/>
      </w:r>
      <w:r>
        <w:rPr>
          <w:rFonts w:hint="eastAsia"/>
        </w:rPr>
        <w:t>　　第五节 游戏行业最优投资路径设计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2026-2032年中国游戏行业市场规模及增长趋势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2026-2032年中国游戏行业投资规模预测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2026-2032年游戏行业市场盈利预测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[.中智林.]游戏行业项目投资建议</w:t>
      </w:r>
      <w:r>
        <w:rPr>
          <w:rFonts w:hint="eastAsia"/>
        </w:rPr>
        <w:br/>
      </w:r>
      <w:r>
        <w:rPr>
          <w:rFonts w:hint="eastAsia"/>
        </w:rPr>
        <w:t>　　　　一、游戏技术应用注意事项</w:t>
      </w:r>
      <w:r>
        <w:rPr>
          <w:rFonts w:hint="eastAsia"/>
        </w:rPr>
        <w:br/>
      </w:r>
      <w:r>
        <w:rPr>
          <w:rFonts w:hint="eastAsia"/>
        </w:rPr>
        <w:t>　　　　二、游戏项目投资注意事项</w:t>
      </w:r>
      <w:r>
        <w:rPr>
          <w:rFonts w:hint="eastAsia"/>
        </w:rPr>
        <w:br/>
      </w:r>
      <w:r>
        <w:rPr>
          <w:rFonts w:hint="eastAsia"/>
        </w:rPr>
        <w:t>　　　　三、游戏生产开发注意事项</w:t>
      </w:r>
      <w:r>
        <w:rPr>
          <w:rFonts w:hint="eastAsia"/>
        </w:rPr>
        <w:br/>
      </w:r>
      <w:r>
        <w:rPr>
          <w:rFonts w:hint="eastAsia"/>
        </w:rPr>
        <w:t>　　　　四、游戏销售注意事项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2026-2032年中国游戏市场需求预测</w:t>
      </w:r>
      <w:r>
        <w:rPr>
          <w:rFonts w:hint="eastAsia"/>
        </w:rPr>
        <w:br/>
      </w:r>
      <w:r>
        <w:rPr>
          <w:rFonts w:hint="eastAsia"/>
        </w:rPr>
        <w:t>　　图表 2026年游戏发展趋势预测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c63ceb37488c" w:history="1">
        <w:r>
          <w:rPr>
            <w:rStyle w:val="Hyperlink"/>
          </w:rPr>
          <w:t>中国游戏市场现状调研及发展前景预测报告（2026-2032年）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c63ceb37488c" w:history="1">
        <w:r>
          <w:rPr>
            <w:rStyle w:val="Hyperlink"/>
          </w:rPr>
          <w:t>https://www.20087.com/1/90/YouXiHangYeDiaoCha.html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热点：免费单人游戏大全、游戏etf近5个交易日吸金3.92亿、免费游戏盒子、游戏盒子、十大最火网络游戏、游戏平台、斗地主(免费版)欢乐斗地主、游戏加速器、免费100款小游戏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720e3a58e435f" w:history="1">
      <w:r>
        <w:rPr>
          <w:rStyle w:val="Hyperlink"/>
        </w:rPr>
        <w:t>中国游戏市场现状调研及发展前景预测报告（2026-2032年）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YouXiHangYeDiaoCha.html" TargetMode="External" Id="Rbd3ac63ceb37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YouXiHangYeDiaoCha.html" TargetMode="External" Id="Rd35720e3a58e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2025-12-03T01:30:00Z</dcterms:created>
  <dcterms:modified xsi:type="dcterms:W3CDTF">2025-12-03T02:30:00Z</dcterms:modified>
  <dc:subject>中国游戏市场现状调研及发展前景预测报告（2026-2032年）</dc:subject>
  <dc:title>中国游戏市场现状调研及发展前景预测报告（2026-2032年）</dc:title>
  <cp:keywords>中国游戏市场现状调研及发展前景预测报告（2026-2032年）</cp:keywords>
  <dc:description>中国游戏市场现状调研及发展前景预测报告（2026-2032年）</dc:description>
</cp:coreProperties>
</file>