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5119e45e44484" w:history="1">
              <w:r>
                <w:rPr>
                  <w:rStyle w:val="Hyperlink"/>
                </w:rPr>
                <w:t>中国电子文档影像行业现状调研与发展趋势预测报告（2025-2031年）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5119e45e44484" w:history="1">
              <w:r>
                <w:rPr>
                  <w:rStyle w:val="Hyperlink"/>
                </w:rPr>
                <w:t>中国电子文档影像行业现状调研与发展趋势预测报告（2025-2031年）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5119e45e44484" w:history="1">
                <w:r>
                  <w:rPr>
                    <w:rStyle w:val="Hyperlink"/>
                  </w:rPr>
                  <w:t>https://www.20087.com/2/72/DianZiWenDangYingXiangHangYeXian.html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文档影像是通过扫描、摄影等方式将纸质文件转化为数字图像的过程，其在文档管理、信息检索和档案保存等方面发挥着重要作用。近年来，随着数字化转型的加速，电子文档影像技术不断升级，包括更高的扫描分辨率、更快的批量处理能力和更先进的图像处理算法。这不仅提高了文档的清晰度和可读性，也便于后续的文字识别和数据提取。同时，云计算和大数据技术的应用，使得电子文档影像能够实现云端存储和跨平台访问，极大地提升了信息共享和协作的效率。</w:t>
      </w:r>
      <w:r>
        <w:rPr>
          <w:rFonts w:hint="eastAsia"/>
        </w:rPr>
        <w:br/>
      </w:r>
      <w:r>
        <w:rPr>
          <w:rFonts w:hint="eastAsia"/>
        </w:rPr>
        <w:t>　　未来，电子文档影像技术的发展将更加侧重于智能化和安全性。智能化体现在OCR（光学字符识别）技术的深度学习和神经网络应用，能够更准确地识别复杂的手写体和多语言文档，甚至理解文档的上下文语境。安全性则表现在加密存储、权限管理和防篡改机制的加强，保护敏感信息免受未授权访问和恶意攻击。此外，随着区块链技术的成熟，电子文档影像将实现分布式存储和不可逆的记录，为法律、金融和医疗等高敏感领域提供更可靠的数据证明和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5119e45e44484" w:history="1">
        <w:r>
          <w:rPr>
            <w:rStyle w:val="Hyperlink"/>
          </w:rPr>
          <w:t>中国电子文档影像行业现状调研与发展趋势预测报告（2025-2031年）</w:t>
        </w:r>
      </w:hyperlink>
      <w:r>
        <w:rPr>
          <w:rFonts w:hint="eastAsia"/>
        </w:rPr>
        <w:t>》基于多年市场监测与行业研究，全面分析了电子文档影像行业的现状、市场需求及市场规模，详细解读了电子文档影像产业链结构、价格趋势及细分市场特点。报告科学预测了行业前景与发展方向，重点剖析了品牌竞争格局、市场集中度及主要企业的经营表现，并通过SWOT分析揭示了电子文档影像行业机遇与风险。为投资者和决策者提供专业、客观的战略建议，是把握电子文档影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电子文档影像产品市场环境深度调查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（一）社会消费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电子文档影像行业环境研究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（一）专业应用模块</w:t>
      </w:r>
      <w:r>
        <w:rPr>
          <w:rFonts w:hint="eastAsia"/>
        </w:rPr>
        <w:br/>
      </w:r>
      <w:r>
        <w:rPr>
          <w:rFonts w:hint="eastAsia"/>
        </w:rPr>
        <w:t>　　　　　　（二）系统管理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电子文档影像产品所属行业运行特点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　　　　（一）全年增长前低后高，当月延续上升态势</w:t>
      </w:r>
      <w:r>
        <w:rPr>
          <w:rFonts w:hint="eastAsia"/>
        </w:rPr>
        <w:br/>
      </w:r>
      <w:r>
        <w:rPr>
          <w:rFonts w:hint="eastAsia"/>
        </w:rPr>
        <w:t>　　　　　　（二）东部地区加速回升，中部地区增速较慢</w:t>
      </w:r>
      <w:r>
        <w:rPr>
          <w:rFonts w:hint="eastAsia"/>
        </w:rPr>
        <w:br/>
      </w:r>
      <w:r>
        <w:rPr>
          <w:rFonts w:hint="eastAsia"/>
        </w:rPr>
        <w:t>　　　　　　（三）软件出口增幅放缓，外包服务稳步发展</w:t>
      </w:r>
      <w:r>
        <w:rPr>
          <w:rFonts w:hint="eastAsia"/>
        </w:rPr>
        <w:br/>
      </w:r>
      <w:r>
        <w:rPr>
          <w:rFonts w:hint="eastAsia"/>
        </w:rPr>
        <w:t>　　第三节 电子文档影像产品定义及应用特点</w:t>
      </w:r>
      <w:r>
        <w:rPr>
          <w:rFonts w:hint="eastAsia"/>
        </w:rPr>
        <w:br/>
      </w:r>
      <w:r>
        <w:rPr>
          <w:rFonts w:hint="eastAsia"/>
        </w:rPr>
        <w:t>　　　　一、实施文档影像系统的必要性</w:t>
      </w:r>
      <w:r>
        <w:rPr>
          <w:rFonts w:hint="eastAsia"/>
        </w:rPr>
        <w:br/>
      </w:r>
      <w:r>
        <w:rPr>
          <w:rFonts w:hint="eastAsia"/>
        </w:rPr>
        <w:t>　　　　二、文档影像系统的优点</w:t>
      </w:r>
      <w:r>
        <w:rPr>
          <w:rFonts w:hint="eastAsia"/>
        </w:rPr>
        <w:br/>
      </w:r>
      <w:r>
        <w:rPr>
          <w:rFonts w:hint="eastAsia"/>
        </w:rPr>
        <w:t>　　第四节 电子文档影像产业政策及产品标准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2025年我国电子文档影像市场经济运行情况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2025年我国电子文档影像市场发展基本情况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二、我国电子文档影像行业市场特点分析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三、我国电子文档影像行业技术发展状况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我国电子文档影像市场存在问题及发展限制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我国电子文档影像上游产业发展情况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2020-2025年中国电子文档影像行业主要指标监测分析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一、2020-2025年中国电子文档影像行业企业数量增长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二、2020-2025年中国电子文档影像行业从业人数调查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三、2020-2025年中国电子文档影像行业总体销售收入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四、2020-2025年中国电子文档影像行业利润总额</w:t>
      </w:r>
      <w:r>
        <w:rPr>
          <w:rFonts w:hint="eastAsia"/>
        </w:rPr>
        <w:br/>
      </w:r>
      <w:r>
        <w:rPr>
          <w:rFonts w:hint="eastAsia"/>
        </w:rPr>
        <w:t>　　第二节 2025年中国电子文档影像市场最新数据统计与监测分析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2020-2025年电子文档影像市场产销率调查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电子文档影像产业用户分析</w:t>
      </w:r>
      <w:r>
        <w:rPr>
          <w:rFonts w:hint="eastAsia"/>
        </w:rPr>
        <w:br/>
      </w:r>
      <w:r>
        <w:rPr>
          <w:rFonts w:hint="eastAsia"/>
        </w:rPr>
        <w:t>　　第一节 电子文档影像产业用户认知程度</w:t>
      </w:r>
      <w:r>
        <w:rPr>
          <w:rFonts w:hint="eastAsia"/>
        </w:rPr>
        <w:br/>
      </w:r>
      <w:r>
        <w:rPr>
          <w:rFonts w:hint="eastAsia"/>
        </w:rPr>
        <w:t>　　　　一、AMC贷款项目档案电子影像管理的必要性和意义</w:t>
      </w:r>
      <w:r>
        <w:rPr>
          <w:rFonts w:hint="eastAsia"/>
        </w:rPr>
        <w:br/>
      </w:r>
      <w:r>
        <w:rPr>
          <w:rFonts w:hint="eastAsia"/>
        </w:rPr>
        <w:t>　　　　　　（一）贷款档案管理与维护任务重，亟需借助信息化管理手段</w:t>
      </w:r>
      <w:r>
        <w:rPr>
          <w:rFonts w:hint="eastAsia"/>
        </w:rPr>
        <w:br/>
      </w:r>
      <w:r>
        <w:rPr>
          <w:rFonts w:hint="eastAsia"/>
        </w:rPr>
        <w:t>　　　　　　（二）是有效防范档案管理风险的迫切要求</w:t>
      </w:r>
      <w:r>
        <w:rPr>
          <w:rFonts w:hint="eastAsia"/>
        </w:rPr>
        <w:br/>
      </w:r>
      <w:r>
        <w:rPr>
          <w:rFonts w:hint="eastAsia"/>
        </w:rPr>
        <w:t>　　　　　　（三）是适应内外部监管和提高管理效率的需要</w:t>
      </w:r>
      <w:r>
        <w:rPr>
          <w:rFonts w:hint="eastAsia"/>
        </w:rPr>
        <w:br/>
      </w:r>
      <w:r>
        <w:rPr>
          <w:rFonts w:hint="eastAsia"/>
        </w:rPr>
        <w:t>　　　　二、AMC贷款项目档案电子影像管理的实践与不足</w:t>
      </w:r>
      <w:r>
        <w:rPr>
          <w:rFonts w:hint="eastAsia"/>
        </w:rPr>
        <w:br/>
      </w:r>
      <w:r>
        <w:rPr>
          <w:rFonts w:hint="eastAsia"/>
        </w:rPr>
        <w:t>　　　　三、AMC贷款项目档案电子影像管理的改进和完善</w:t>
      </w:r>
      <w:r>
        <w:rPr>
          <w:rFonts w:hint="eastAsia"/>
        </w:rPr>
        <w:br/>
      </w:r>
      <w:r>
        <w:rPr>
          <w:rFonts w:hint="eastAsia"/>
        </w:rPr>
        <w:t>　　第二节 电子文档影像产业用户关注因素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2020-2025年中国电子文档影像市场竞争格局分析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一、中外电子文档影像竞争分析</w:t>
      </w:r>
      <w:r>
        <w:rPr>
          <w:rFonts w:hint="eastAsia"/>
        </w:rPr>
        <w:br/>
      </w:r>
      <w:r>
        <w:rPr>
          <w:rFonts w:hint="eastAsia"/>
        </w:rPr>
        <w:t>　　　　二、电子文档影像价格竞争分析</w:t>
      </w:r>
      <w:r>
        <w:rPr>
          <w:rFonts w:hint="eastAsia"/>
        </w:rPr>
        <w:br/>
      </w:r>
      <w:r>
        <w:rPr>
          <w:rFonts w:hint="eastAsia"/>
        </w:rPr>
        <w:t>　　　　三、电子文档影像成本竞争分析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2020-2025年中国电子文档影像行业集中度分析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2020-2025年中国电子文档影像企业提升竞争力策略分析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一、重视人才建设</w:t>
      </w:r>
      <w:r>
        <w:rPr>
          <w:rFonts w:hint="eastAsia"/>
        </w:rPr>
        <w:br/>
      </w:r>
      <w:r>
        <w:rPr>
          <w:rFonts w:hint="eastAsia"/>
        </w:rPr>
        <w:t>　　　　二、重视产品开发</w:t>
      </w:r>
      <w:r>
        <w:rPr>
          <w:rFonts w:hint="eastAsia"/>
        </w:rPr>
        <w:br/>
      </w:r>
      <w:r>
        <w:rPr>
          <w:rFonts w:hint="eastAsia"/>
        </w:rPr>
        <w:t>　　　　三、重视营销推广</w:t>
      </w:r>
      <w:r>
        <w:rPr>
          <w:rFonts w:hint="eastAsia"/>
        </w:rPr>
        <w:br/>
      </w:r>
      <w:r>
        <w:rPr>
          <w:rFonts w:hint="eastAsia"/>
        </w:rPr>
        <w:t>　　　　四、重视品牌建设和文化建设</w:t>
      </w:r>
      <w:r>
        <w:rPr>
          <w:rFonts w:hint="eastAsia"/>
        </w:rPr>
        <w:br/>
      </w:r>
      <w:r>
        <w:rPr>
          <w:rFonts w:hint="eastAsia"/>
        </w:rPr>
        <w:t>　　　　五、以“学习、协作、推广、创新、服务”为主题词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中国电子文档影像市场重点企业发展分析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上海网穗数码科技公司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柯达图文影像集团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珠海银网电脑网络有限公司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2025-2031年电子文档影像市场发展前景预测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国际电子文档影像行业发展前景预测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　　（一）银行票据档案电子影像文档处理系统</w:t>
      </w:r>
      <w:r>
        <w:rPr>
          <w:rFonts w:hint="eastAsia"/>
        </w:rPr>
        <w:br/>
      </w:r>
      <w:r>
        <w:rPr>
          <w:rFonts w:hint="eastAsia"/>
        </w:rPr>
        <w:t>　　　　　　（二）税务档案电子影像处理系统</w:t>
      </w:r>
      <w:r>
        <w:rPr>
          <w:rFonts w:hint="eastAsia"/>
        </w:rPr>
        <w:br/>
      </w:r>
      <w:r>
        <w:rPr>
          <w:rFonts w:hint="eastAsia"/>
        </w:rPr>
        <w:t>　　　　二、2025-2031年国际电子文档影像市场发展预测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三、世界范围电子文档影像中长期市场发展展望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我国电子文档影像行业中长期预测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三、我国电子文档影像中长期市场发展展望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国内电子文档影像市场深度分析</w:t>
      </w:r>
      <w:r>
        <w:rPr>
          <w:rFonts w:hint="eastAsia"/>
        </w:rPr>
        <w:br/>
      </w:r>
      <w:r>
        <w:rPr>
          <w:rFonts w:hint="eastAsia"/>
        </w:rPr>
        <w:t>　　第一节 电子文档影像市场现状分析及预测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一、银行业应用最广泛，约占65.6%的份额</w:t>
      </w:r>
      <w:r>
        <w:rPr>
          <w:rFonts w:hint="eastAsia"/>
        </w:rPr>
        <w:br/>
      </w:r>
      <w:r>
        <w:rPr>
          <w:rFonts w:hint="eastAsia"/>
        </w:rPr>
        <w:t>　　　　二、保险业约占整个市场的10.7%份额</w:t>
      </w:r>
      <w:r>
        <w:rPr>
          <w:rFonts w:hint="eastAsia"/>
        </w:rPr>
        <w:br/>
      </w:r>
      <w:r>
        <w:rPr>
          <w:rFonts w:hint="eastAsia"/>
        </w:rPr>
        <w:t>　　　　三、政府机关约占整个市场的11.3%份额</w:t>
      </w:r>
      <w:r>
        <w:rPr>
          <w:rFonts w:hint="eastAsia"/>
        </w:rPr>
        <w:br/>
      </w:r>
      <w:r>
        <w:rPr>
          <w:rFonts w:hint="eastAsia"/>
        </w:rPr>
        <w:t>　　第五节 电子文档影像价格趋势分析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　　（一）投资机会</w:t>
      </w:r>
      <w:r>
        <w:rPr>
          <w:rFonts w:hint="eastAsia"/>
        </w:rPr>
        <w:br/>
      </w:r>
      <w:r>
        <w:rPr>
          <w:rFonts w:hint="eastAsia"/>
        </w:rPr>
        <w:t>　　　　　　（二）投资风险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　　（一）理清思路、统一认识</w:t>
      </w:r>
      <w:r>
        <w:rPr>
          <w:rFonts w:hint="eastAsia"/>
        </w:rPr>
        <w:br/>
      </w:r>
      <w:r>
        <w:rPr>
          <w:rFonts w:hint="eastAsia"/>
        </w:rPr>
        <w:t>　　　　　　（二）提前介入，抓流程控制</w:t>
      </w:r>
      <w:r>
        <w:rPr>
          <w:rFonts w:hint="eastAsia"/>
        </w:rPr>
        <w:br/>
      </w:r>
      <w:r>
        <w:rPr>
          <w:rFonts w:hint="eastAsia"/>
        </w:rPr>
        <w:t>　　　　　　（三）转变观念，培养吸纳人才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中⋅智⋅林⋅－投资收益测算及投资建议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6：电子影像管理系统流程图</w:t>
      </w:r>
      <w:r>
        <w:rPr>
          <w:rFonts w:hint="eastAsia"/>
        </w:rPr>
        <w:br/>
      </w:r>
      <w:r>
        <w:rPr>
          <w:rFonts w:hint="eastAsia"/>
        </w:rPr>
        <w:t>　　图表 7：国内银行业文档影像工作流市场发展历程</w:t>
      </w:r>
      <w:r>
        <w:rPr>
          <w:rFonts w:hint="eastAsia"/>
        </w:rPr>
        <w:br/>
      </w:r>
      <w:r>
        <w:rPr>
          <w:rFonts w:hint="eastAsia"/>
        </w:rPr>
        <w:t>　　图表 8：2020-2025年软件收入增长对比情况</w:t>
      </w:r>
      <w:r>
        <w:rPr>
          <w:rFonts w:hint="eastAsia"/>
        </w:rPr>
        <w:br/>
      </w:r>
      <w:r>
        <w:rPr>
          <w:rFonts w:hint="eastAsia"/>
        </w:rPr>
        <w:t>　　图表 9：2025年全国分地区软件收入增长情况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10：2025年软件产业出口增长情况</w:t>
      </w:r>
      <w:r>
        <w:rPr>
          <w:rFonts w:hint="eastAsia"/>
        </w:rPr>
        <w:br/>
      </w:r>
      <w:r>
        <w:rPr>
          <w:rFonts w:hint="eastAsia"/>
        </w:rPr>
        <w:t>　　图表 11：传统票据处理流程</w:t>
      </w:r>
      <w:r>
        <w:rPr>
          <w:rFonts w:hint="eastAsia"/>
        </w:rPr>
        <w:br/>
      </w:r>
      <w:r>
        <w:rPr>
          <w:rFonts w:hint="eastAsia"/>
        </w:rPr>
        <w:t>　　图表 12：票据影像化处理流程</w:t>
      </w:r>
      <w:r>
        <w:rPr>
          <w:rFonts w:hint="eastAsia"/>
        </w:rPr>
        <w:br/>
      </w:r>
      <w:r>
        <w:rPr>
          <w:rFonts w:hint="eastAsia"/>
        </w:rPr>
        <w:t>　　图表 13：票据工作处理流程</w:t>
      </w:r>
      <w:r>
        <w:rPr>
          <w:rFonts w:hint="eastAsia"/>
        </w:rPr>
        <w:br/>
      </w:r>
      <w:r>
        <w:rPr>
          <w:rFonts w:hint="eastAsia"/>
        </w:rPr>
        <w:t>　　图表 14：文档扫描机国内市场分布</w:t>
      </w:r>
      <w:r>
        <w:rPr>
          <w:rFonts w:hint="eastAsia"/>
        </w:rPr>
        <w:br/>
      </w:r>
      <w:r>
        <w:rPr>
          <w:rFonts w:hint="eastAsia"/>
        </w:rPr>
        <w:t>　　图表 15：影像工作流技术的应用模式：本地作业模式</w:t>
      </w:r>
      <w:r>
        <w:rPr>
          <w:rFonts w:hint="eastAsia"/>
        </w:rPr>
        <w:br/>
      </w:r>
      <w:r>
        <w:rPr>
          <w:rFonts w:hint="eastAsia"/>
        </w:rPr>
        <w:t>　　图表 16：影像工作流技术的应用模式：集中作业模式</w:t>
      </w:r>
      <w:r>
        <w:rPr>
          <w:rFonts w:hint="eastAsia"/>
        </w:rPr>
        <w:br/>
      </w:r>
      <w:r>
        <w:rPr>
          <w:rFonts w:hint="eastAsia"/>
        </w:rPr>
        <w:t>　　图表 17：影像工作流技术的应用模式：外地作业模式</w:t>
      </w:r>
      <w:r>
        <w:rPr>
          <w:rFonts w:hint="eastAsia"/>
        </w:rPr>
        <w:br/>
      </w:r>
      <w:r>
        <w:rPr>
          <w:rFonts w:hint="eastAsia"/>
        </w:rPr>
        <w:t>　　图表 18：2020-2025年我国电子文档影像行业企业数量及增长对比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19：2020-2025年我国电子文档影像行业从业人数及增长对比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20：2020-2025年我国电子文档影像行业销售收入及增长对比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21：2020-2025年我国电子文档影像行业利润总额及增长对比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22：2020-2025年我国电子文档影像行业工业总产值及增长对比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23：2020-2025年我国电子文档影像行业工业销售产值及增长对比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24：2020-2025年我国电子文档影像行业产销率及增长对比</w:t>
      </w:r>
      <w:r>
        <w:rPr>
          <w:rFonts w:hint="eastAsia"/>
        </w:rPr>
        <w:br/>
      </w:r>
      <w:r>
        <w:rPr>
          <w:rFonts w:hint="eastAsia"/>
        </w:rPr>
        <w:t>　　图表 25：近3年上海网穗数码科技公司资产负债率变化情况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26：近3年上海网穗数码科技公司产权比率变化情况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27：近3年上海网穗数码科技公司已获利息倍数变化情况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28：近3年上海网穗数码科技公司固定资产周转次数情况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29：近3年上海网穗数码科技公司流动资产周转次数变化情况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30：近3年上海网穗数码科技公司总资产周转次数变化情况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31：近3年上海网穗数码科技公司销售毛利率变化情况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5119e45e44484" w:history="1">
        <w:r>
          <w:rPr>
            <w:rStyle w:val="Hyperlink"/>
          </w:rPr>
          <w:t>中国电子文档影像行业现状调研与发展趋势预测报告（2025-2031年）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5119e45e44484" w:history="1">
        <w:r>
          <w:rPr>
            <w:rStyle w:val="Hyperlink"/>
          </w:rPr>
          <w:t>https://www.20087.com/2/72/DianZiWenDangYingXiangHangYeXian.html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热点：电子文档、电子文档影像怎么打开、影像电子版医院可以看吗、电子影像文件、电子影像资料是什么、影像文档处理、多媒体影像、电子影像文件投稿是什么意思、影像指的是什么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e47c2232b4b85" w:history="1">
      <w:r>
        <w:rPr>
          <w:rStyle w:val="Hyperlink"/>
        </w:rPr>
        <w:t>中国电子文档影像行业现状调研与发展趋势预测报告（2025-2031年）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anZiWenDangYingXiangHangYeXian.html" TargetMode="External" Id="Rd115119e45e4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anZiWenDangYingXiangHangYeXian.html" TargetMode="External" Id="R505e47c2232b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2025-04-06T02:49:00Z</dcterms:created>
  <dcterms:modified xsi:type="dcterms:W3CDTF">2025-04-06T03:49:00Z</dcterms:modified>
  <dc:subject>中国电子文档影像行业现状调研与发展趋势预测报告（2025-2031年）</dc:subject>
  <dc:title>中国电子文档影像行业现状调研与发展趋势预测报告（2025-2031年）</dc:title>
  <cp:keywords>中国电子文档影像行业现状调研与发展趋势预测报告（2025-2031年）</cp:keywords>
  <dc:description>中国电子文档影像行业现状调研与发展趋势预测报告（2025-2031年）</dc:description>
</cp:coreProperties>
</file>