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4e072f335d4b09" w:history="1">
              <w:r>
                <w:rPr>
                  <w:rStyle w:val="Hyperlink"/>
                </w:rPr>
                <w:t>2026-2032年中国IC卡模块行业市场调研与前景趋势分析报告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4e072f335d4b09" w:history="1">
              <w:r>
                <w:rPr>
                  <w:rStyle w:val="Hyperlink"/>
                </w:rPr>
                <w:t>2026-2032年中国IC卡模块行业市场调研与前景趋势分析报告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4e072f335d4b09" w:history="1">
                <w:r>
                  <w:rPr>
                    <w:rStyle w:val="Hyperlink"/>
                  </w:rPr>
                  <w:t>https://www.20087.com/2/12/ICKaMoKuaiShiChangQianJingYuCe.html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IC卡模块是智能卡的核心芯片载体，集成了微控制器、存储器及安全加密算法，广泛应用于金融支付、身份认证、交通出行及物联网等领域。目前，该产业呈现出技术迭代与场景裂变并行的特征。在供给端，随着国产安全芯片的崛起，金融级与政务级IC卡模块的国产化率显著提升，头部企业通过垂直整合芯片设计与模块封装，构建了深厚的竞争护城河。在需求端，尽管移动支付对传统金融卡形成一定替代，但社保卡、电子证照及数字人民币硬件钱包的普及，为IC卡模块开辟了新的增量空间。同时，非接触式与双界面技术的普及，以及生物识别（如指纹IC卡）的落地，正推动IC卡模块向高安全、多应用方向升级。</w:t>
      </w:r>
      <w:r>
        <w:rPr>
          <w:rFonts w:hint="eastAsia"/>
        </w:rPr>
        <w:br/>
      </w:r>
      <w:r>
        <w:rPr>
          <w:rFonts w:hint="eastAsia"/>
        </w:rPr>
        <w:t>　　未来，IC卡模块将深度融入万物互联与数字身份的创新生态。市场调研网认为，随着eSIM与iSIM技术的成熟，IC卡模块将向嵌入式、微型化方向演进，成为智能手机、可穿戴设备及车联网终端的标准配置。在安全层面，随着量子计算与人工智能威胁的逼近，抗量子加密算法与PUF（物理不可克隆函数）技术将成为下一代IC卡模块的标配。此外，在循环经济理念的驱动下，环保再生基材与低碳封装工艺将推动行业向绿色可持续方向转型。具备核心安全芯片设计、多模态融合技术及全球化合规服务能力的厂商，将在未来的数字安全基座市场中占据战略主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4e072f335d4b09" w:history="1">
        <w:r>
          <w:rPr>
            <w:rStyle w:val="Hyperlink"/>
          </w:rPr>
          <w:t>2026-2032年中国IC卡模块行业市场调研与前景趋势分析报告</w:t>
        </w:r>
      </w:hyperlink>
      <w:r>
        <w:rPr>
          <w:rFonts w:hint="eastAsia"/>
        </w:rPr>
        <w:t>》，2025年IC卡模块行业市场规模达 亿元，预计2032年市场规模将达 亿元，期间年均复合增长率（CAGR）达 %。报告依托国家统计局、发改委及IC卡模块行业协会的数据，全面分析了IC卡模块行业的产业链、市场规模、需求、价格和现状。IC卡模块报告深入探讨了行业的竞争格局、集中度和品牌影响力，并对IC卡模块未来市场前景和发展趋势进行了科学预测。同时，对IC卡模块重点企业的经营状况和发展战略进行了详细介绍，为投资者、企业决策者和银行信贷部门提供了宝贵的市场情报和决策支持，帮助各方把握IC卡模块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IC卡模块行业界定及应用</w:t>
      </w:r>
      <w:r>
        <w:rPr>
          <w:rFonts w:hint="eastAsia"/>
        </w:rPr>
        <w:br/>
      </w:r>
      <w:r>
        <w:rPr>
          <w:rFonts w:hint="eastAsia"/>
        </w:rPr>
        <w:t>　　第一节 IC卡模块行业定义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IC卡模块主要应用领域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2025-2026年IC卡模块行业技术发展现状及趋势分析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IC卡模块行业技术发展现状分析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国内外IC卡模块行业技术差异与原因</w:t>
      </w:r>
      <w:r>
        <w:rPr>
          <w:rFonts w:hint="eastAsia"/>
        </w:rPr>
        <w:br/>
      </w:r>
      <w:r>
        <w:rPr>
          <w:rFonts w:hint="eastAsia"/>
        </w:rPr>
        <w:t>　　第三节 IC卡模块行业技术发展方向、趋势预测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提升IC卡模块行业技术能力策略建议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全球IC卡模块行业发展状况分析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2020-2025年全球IC卡模块行业运行概况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2020-2025年全球IC卡模块行业市场规模分析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全球主要地区IC卡模块行业运行情况分析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2026-2032年全球IC卡模块行业发展趋势预测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中国IC卡模块发展环境分析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IC卡模块行业相关政策、标准</w:t>
      </w:r>
      <w:r>
        <w:rPr>
          <w:rFonts w:hint="eastAsia"/>
        </w:rPr>
        <w:br/>
      </w:r>
      <w:r>
        <w:rPr>
          <w:rFonts w:hint="eastAsia"/>
        </w:rPr>
        <w:t>　　第三节 IC卡模块行业相关发展规划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中国IC卡模块行业现状调研分析</w:t>
      </w:r>
      <w:r>
        <w:rPr>
          <w:rFonts w:hint="eastAsia"/>
        </w:rPr>
        <w:br/>
      </w:r>
      <w:r>
        <w:rPr>
          <w:rFonts w:hint="eastAsia"/>
        </w:rPr>
        <w:t>　　第一节 中国IC卡模块行业发展现状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一、2025-2026年IC卡模块行业品牌发展现状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二、2025-2026年IC卡模块行业需求市场现状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三、2025-2026年IC卡模块市场需求层次分析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四、2025-2026年中国IC卡模块市场走向分析</w:t>
      </w:r>
      <w:r>
        <w:rPr>
          <w:rFonts w:hint="eastAsia"/>
        </w:rPr>
        <w:br/>
      </w:r>
      <w:r>
        <w:rPr>
          <w:rFonts w:hint="eastAsia"/>
        </w:rPr>
        <w:t>　　第二节 中国IC卡模块行业存在的问题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一、2025-2026年IC卡模块产品市场存在的主要问题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二、2025-2026年国内IC卡模块产品市场的三大瓶颈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三、2025-2026年IC卡模块产品市场遭遇的规模难题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对中国IC卡模块市场的分析及思考</w:t>
      </w:r>
      <w:r>
        <w:rPr>
          <w:rFonts w:hint="eastAsia"/>
        </w:rPr>
        <w:br/>
      </w:r>
      <w:r>
        <w:rPr>
          <w:rFonts w:hint="eastAsia"/>
        </w:rPr>
        <w:t>　　　　一、IC卡模块市场特点</w:t>
      </w:r>
      <w:r>
        <w:rPr>
          <w:rFonts w:hint="eastAsia"/>
        </w:rPr>
        <w:br/>
      </w:r>
      <w:r>
        <w:rPr>
          <w:rFonts w:hint="eastAsia"/>
        </w:rPr>
        <w:t>　　　　二、IC卡模块市场分析</w:t>
      </w:r>
      <w:r>
        <w:rPr>
          <w:rFonts w:hint="eastAsia"/>
        </w:rPr>
        <w:br/>
      </w:r>
      <w:r>
        <w:rPr>
          <w:rFonts w:hint="eastAsia"/>
        </w:rPr>
        <w:t>　　　　三、IC卡模块市场变化的方向</w:t>
      </w:r>
      <w:r>
        <w:rPr>
          <w:rFonts w:hint="eastAsia"/>
        </w:rPr>
        <w:br/>
      </w:r>
      <w:r>
        <w:rPr>
          <w:rFonts w:hint="eastAsia"/>
        </w:rPr>
        <w:t>　　　　四、中国IC卡模块行业发展的新思路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五、对中国IC卡模块行业发展的思考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中国IC卡模块行业市场供需现状调研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中国IC卡模块市场现状分析</w:t>
      </w:r>
      <w:r>
        <w:rPr>
          <w:rFonts w:hint="eastAsia"/>
        </w:rPr>
        <w:br/>
      </w:r>
      <w:r>
        <w:rPr>
          <w:rFonts w:hint="eastAsia"/>
        </w:rPr>
        <w:t>　　第二节 中国IC卡模块行业产量情况分析及预测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一、IC卡模块总体产能规模</w:t>
      </w:r>
      <w:r>
        <w:rPr>
          <w:rFonts w:hint="eastAsia"/>
        </w:rPr>
        <w:br/>
      </w:r>
      <w:r>
        <w:rPr>
          <w:rFonts w:hint="eastAsia"/>
        </w:rPr>
        <w:t>　　　　二、IC卡模块生产区域分布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三、2020-2025年中国IC卡模块行业产量统计分析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四、2026-2032年中国IC卡模块行业产量预测分析</w:t>
      </w:r>
      <w:r>
        <w:rPr>
          <w:rFonts w:hint="eastAsia"/>
        </w:rPr>
        <w:br/>
      </w:r>
      <w:r>
        <w:rPr>
          <w:rFonts w:hint="eastAsia"/>
        </w:rPr>
        <w:t>　　第三节 中国IC卡模块市场需求分析及预测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一、中国IC卡模块市场需求特点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二、2020-2025年中国IC卡模块市场需求量统计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三、2026-2032年中国IC卡模块市场需求量预测</w:t>
      </w:r>
      <w:r>
        <w:rPr>
          <w:rFonts w:hint="eastAsia"/>
        </w:rPr>
        <w:br/>
      </w:r>
      <w:r>
        <w:rPr>
          <w:rFonts w:hint="eastAsia"/>
        </w:rPr>
        <w:t>　　第四节 中国IC卡模块价格趋势分析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一、2020-2025年中国IC卡模块市场价格趋势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二、2026-2032年中国IC卡模块市场价格走势预测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中国IC卡模块进出口分析</w:t>
      </w:r>
      <w:r>
        <w:rPr>
          <w:rFonts w:hint="eastAsia"/>
        </w:rPr>
        <w:br/>
      </w:r>
      <w:r>
        <w:rPr>
          <w:rFonts w:hint="eastAsia"/>
        </w:rPr>
        <w:t>　　第一节 IC卡模块进口情况分析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IC卡模块出口情况分析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影响IC卡模块进出口因素分析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中国IC卡模块行业主要指标监测分析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2020-2025年中国IC卡模块行业规模情况分析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2020-2025年中国IC卡模块行业财务能力分析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IC卡模块行业细分产品调研</w:t>
      </w:r>
      <w:r>
        <w:rPr>
          <w:rFonts w:hint="eastAsia"/>
        </w:rPr>
        <w:br/>
      </w:r>
      <w:r>
        <w:rPr>
          <w:rFonts w:hint="eastAsia"/>
        </w:rPr>
        <w:t>　　第一节 IC卡模块细分产品结构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IC卡模块行业上下游发展情况分析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IC卡模块行业上游产业发展分析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IC卡模块行业下游产业发展分析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中国IC卡模块行业重点地区发展分析</w:t>
      </w:r>
      <w:r>
        <w:rPr>
          <w:rFonts w:hint="eastAsia"/>
        </w:rPr>
        <w:br/>
      </w:r>
      <w:r>
        <w:rPr>
          <w:rFonts w:hint="eastAsia"/>
        </w:rPr>
        <w:t>　　第一节 IC卡模块行业重点区域市场结构调研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**地区IC卡模块市场容量分析</w:t>
      </w:r>
      <w:r>
        <w:rPr>
          <w:rFonts w:hint="eastAsia"/>
        </w:rPr>
        <w:br/>
      </w:r>
      <w:r>
        <w:rPr>
          <w:rFonts w:hint="eastAsia"/>
        </w:rPr>
        <w:t>　　第三节 **地区IC卡模块市场容量分析</w:t>
      </w:r>
      <w:r>
        <w:rPr>
          <w:rFonts w:hint="eastAsia"/>
        </w:rPr>
        <w:br/>
      </w:r>
      <w:r>
        <w:rPr>
          <w:rFonts w:hint="eastAsia"/>
        </w:rPr>
        <w:t>　　第四节 **地区IC卡模块市场容量分析</w:t>
      </w:r>
      <w:r>
        <w:rPr>
          <w:rFonts w:hint="eastAsia"/>
        </w:rPr>
        <w:br/>
      </w:r>
      <w:r>
        <w:rPr>
          <w:rFonts w:hint="eastAsia"/>
        </w:rPr>
        <w:t>　　第五节 **地区IC卡模块市场容量分析</w:t>
      </w:r>
      <w:r>
        <w:rPr>
          <w:rFonts w:hint="eastAsia"/>
        </w:rPr>
        <w:br/>
      </w:r>
      <w:r>
        <w:rPr>
          <w:rFonts w:hint="eastAsia"/>
        </w:rPr>
        <w:t>　　第六节 **地区IC卡模块市场容量分析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IC卡模块行业重点企业竞争力分析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三、企业IC卡模块经营状况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三、企业IC卡模块经营状况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三、企业IC卡模块经营状况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三、企业IC卡模块经营状况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三、企业IC卡模块经营状况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三、企业IC卡模块经营状况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IC卡模块行业企业经营策略研究分析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IC卡模块企业多样化经营策略分析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一、IC卡模块企业多样化经营情况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二、现行IC卡模块行业多样化经营的方向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大型IC卡模块企业集团未来发展策略分析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对中小IC卡模块企业生产经营的建议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IC卡模块行业前景及投资风险预警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2026年IC卡模块市场前景分析</w:t>
      </w:r>
      <w:r>
        <w:rPr>
          <w:rFonts w:hint="eastAsia"/>
        </w:rPr>
        <w:br/>
      </w:r>
      <w:r>
        <w:rPr>
          <w:rFonts w:hint="eastAsia"/>
        </w:rPr>
        <w:t>　　第二节 2026年IC卡模块行业发展趋势预测</w:t>
      </w:r>
      <w:r>
        <w:rPr>
          <w:rFonts w:hint="eastAsia"/>
        </w:rPr>
        <w:br/>
      </w:r>
      <w:r>
        <w:rPr>
          <w:rFonts w:hint="eastAsia"/>
        </w:rPr>
        <w:t>　　第三节 影响IC卡模块行业发展的主要因素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一、2026影响IC卡模块行业运行的有利因素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二、2026影响IC卡模块行业运行的稳定因素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三、2026影响IC卡模块行业运行的不利因素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四、2026中国IC卡模块行业发展面临的挑战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五、2026中国IC卡模块行业发展面临的机遇</w:t>
      </w:r>
      <w:r>
        <w:rPr>
          <w:rFonts w:hint="eastAsia"/>
        </w:rPr>
        <w:br/>
      </w:r>
      <w:r>
        <w:rPr>
          <w:rFonts w:hint="eastAsia"/>
        </w:rPr>
        <w:t>　　第四节 IC卡模块行业投资风险预警</w:t>
      </w:r>
      <w:r>
        <w:rPr>
          <w:rFonts w:hint="eastAsia"/>
        </w:rPr>
        <w:br/>
      </w:r>
      <w:r>
        <w:rPr>
          <w:rFonts w:hint="eastAsia"/>
        </w:rPr>
        <w:t>　　　　一、IC卡模块行业市场风险预测</w:t>
      </w:r>
      <w:r>
        <w:rPr>
          <w:rFonts w:hint="eastAsia"/>
        </w:rPr>
        <w:br/>
      </w:r>
      <w:r>
        <w:rPr>
          <w:rFonts w:hint="eastAsia"/>
        </w:rPr>
        <w:t>　　　　二、IC卡模块行业政策风险预测</w:t>
      </w:r>
      <w:r>
        <w:rPr>
          <w:rFonts w:hint="eastAsia"/>
        </w:rPr>
        <w:br/>
      </w:r>
      <w:r>
        <w:rPr>
          <w:rFonts w:hint="eastAsia"/>
        </w:rPr>
        <w:t>　　　　三、IC卡模块行业经营风险预测</w:t>
      </w:r>
      <w:r>
        <w:rPr>
          <w:rFonts w:hint="eastAsia"/>
        </w:rPr>
        <w:br/>
      </w:r>
      <w:r>
        <w:rPr>
          <w:rFonts w:hint="eastAsia"/>
        </w:rPr>
        <w:t>　　　　四、IC卡模块行业技术风险预测</w:t>
      </w:r>
      <w:r>
        <w:rPr>
          <w:rFonts w:hint="eastAsia"/>
        </w:rPr>
        <w:br/>
      </w:r>
      <w:r>
        <w:rPr>
          <w:rFonts w:hint="eastAsia"/>
        </w:rPr>
        <w:t>　　　　五、IC卡模块行业竞争风险预测</w:t>
      </w:r>
      <w:r>
        <w:rPr>
          <w:rFonts w:hint="eastAsia"/>
        </w:rPr>
        <w:br/>
      </w:r>
      <w:r>
        <w:rPr>
          <w:rFonts w:hint="eastAsia"/>
        </w:rPr>
        <w:t>　　　　六、IC卡模块行业其他风险预测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IC卡模块投资建议</w:t>
      </w:r>
      <w:r>
        <w:rPr>
          <w:rFonts w:hint="eastAsia"/>
        </w:rPr>
        <w:br/>
      </w:r>
      <w:r>
        <w:rPr>
          <w:rFonts w:hint="eastAsia"/>
        </w:rPr>
        <w:t>　　第一节 IC卡模块行业投资环境分析</w:t>
      </w:r>
      <w:r>
        <w:rPr>
          <w:rFonts w:hint="eastAsia"/>
        </w:rPr>
        <w:br/>
      </w:r>
      <w:r>
        <w:rPr>
          <w:rFonts w:hint="eastAsia"/>
        </w:rPr>
        <w:t>　　第二节 IC卡模块行业投资进入壁垒分析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2020-2025年中国IC卡模块市场规模及增长情况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2020-2025年中国IC卡模块行业产能及增长趋势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2026-2032年中国IC卡模块行业产能预测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2020-2025年中国IC卡模块行业产量及增长趋势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2026-2032年中国IC卡模块行业产量预测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2020-2025年中国IC卡模块行业市场需求及增长情况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2026-2032年中国IC卡模块行业市场需求预测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2020-2025年中国IC卡模块行业利润及增长情况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**地区IC卡模块市场规模及增长情况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**地区IC卡模块行业市场需求情况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**地区IC卡模块市场规模及增长情况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**地区IC卡模块行业市场需求情况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2020-2025年中国IC卡模块行业进口量及增速统计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2020-2025年中国IC卡模块行业出口量及增速统计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IC卡模块重点企业经营情况分析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2026年IC卡模块行业壁垒</w:t>
      </w:r>
      <w:r>
        <w:rPr>
          <w:rFonts w:hint="eastAsia"/>
        </w:rPr>
        <w:br/>
      </w:r>
      <w:r>
        <w:rPr>
          <w:rFonts w:hint="eastAsia"/>
        </w:rPr>
        <w:t>　　图表 2026年IC卡模块市场前景分析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2026-2032年中国IC卡模块市场需求预测</w:t>
      </w:r>
      <w:r>
        <w:rPr>
          <w:rFonts w:hint="eastAsia"/>
        </w:rPr>
        <w:br/>
      </w:r>
      <w:r>
        <w:rPr>
          <w:rFonts w:hint="eastAsia"/>
        </w:rPr>
        <w:t>　　图表 2026年IC卡模块发展趋势预测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4e072f335d4b09" w:history="1">
        <w:r>
          <w:rPr>
            <w:rStyle w:val="Hyperlink"/>
          </w:rPr>
          <w:t>2026-2032年中国IC卡模块行业市场调研与前景趋势分析报告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4e072f335d4b09" w:history="1">
        <w:r>
          <w:rPr>
            <w:rStyle w:val="Hyperlink"/>
          </w:rPr>
          <w:t>https://www.20087.com/2/12/ICKaMoKuaiShiChangQianJingYuCe.html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热点：ic卡的工作原理、ic卡模板、ic卡管理软件、ic卡功能和原理、ic卡芯片内部结构介绍、ic卡系统原理图、智能IC卡管理系统、ic卡内部结构及其工作原理、ic卡内部原理图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8dad2d0cef4628" w:history="1">
      <w:r>
        <w:rPr>
          <w:rStyle w:val="Hyperlink"/>
        </w:rPr>
        <w:t>2026-2032年中国IC卡模块行业市场调研与前景趋势分析报告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2/ICKaMoKuaiShiChangQianJingYuCe.html" TargetMode="External" Id="R254e072f335d4b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2/ICKaMoKuaiShiChangQianJingYuCe.html" TargetMode="External" Id="R9c8dad2d0cef46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2026-08-10T05:11:53Z</dcterms:created>
  <dcterms:modified xsi:type="dcterms:W3CDTF">2026-08-10T06:11:53Z</dcterms:modified>
  <dc:subject>2026-2032年中国IC卡模块行业市场调研与前景趋势分析报告</dc:subject>
  <dc:title>2026-2032年中国IC卡模块行业市场调研与前景趋势分析报告</dc:title>
  <cp:keywords>2026-2032年中国IC卡模块行业市场调研与前景趋势分析报告</cp:keywords>
  <dc:description>2026-2032年中国IC卡模块行业市场调研与前景趋势分析报告</dc:description>
</cp:coreProperties>
</file>