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a222f0b24962" w:history="1">
              <w:r>
                <w:rPr>
                  <w:rStyle w:val="Hyperlink"/>
                </w:rPr>
                <w:t>中国主板行业发展调研与市场前景预测报告（2024-2030年）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a222f0b24962" w:history="1">
              <w:r>
                <w:rPr>
                  <w:rStyle w:val="Hyperlink"/>
                </w:rPr>
                <w:t>中国主板行业发展调研与市场前景预测报告（2024-2030年）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1a222f0b24962" w:history="1">
                <w:r>
                  <w:rPr>
                    <w:rStyle w:val="Hyperlink"/>
                  </w:rPr>
                  <w:t>https://www.20087.com/3/32/ZhuBanShiChangJingZhengYuFaZhanQ.html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是计算机系统的核心组件之一，负责连接CPU、内存和其他外围设备。随着计算机技术的飞速发展，主板的设计和功能也在不断进化。目前，主板不仅在芯片组、插槽类型、接口数量等方面进行了更新换代，还在散热设计、电源管理等方面进行了优化，以适应高性能计算和游戏的需求。此外，随着人工智能、云计算等新兴技术的应用，主板也开始集成更多高级功能，如支持高速网络连接、内置AI加速器等。</w:t>
      </w:r>
      <w:r>
        <w:rPr>
          <w:rFonts w:hint="eastAsia"/>
        </w:rPr>
        <w:br/>
      </w:r>
      <w:r>
        <w:rPr>
          <w:rFonts w:hint="eastAsia"/>
        </w:rPr>
        <w:t>　　未来，主板的发展将更加注重高性能和多功能集成。一方面，随着计算任务复杂度的增加，主板将更加注重提高数据处理能力和扩展性，例如支持更大的内存容量、更快的存储技术等，以满足高性能计算和大数据处理的需求。同时，随着超频技术的进步，主板将更加注重提供稳定的供电和高效的散热系统，以确保系统的稳定性和长期运行的可靠性。另一方面，随着物联网和智能家居的发展，主板将更加注重集成无线连接功能和智能控制模块，以支持更多的设备连接和智能应用。此外，随着消费者对个性化需求的增长，主板还将更加注重提供灵活的配置选项和丰富的软件支持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a222f0b24962" w:history="1">
        <w:r>
          <w:rPr>
            <w:rStyle w:val="Hyperlink"/>
          </w:rPr>
          <w:t>中国主板行业发展调研与市场前景预测报告（2024-2030年）</w:t>
        </w:r>
      </w:hyperlink>
      <w:r>
        <w:rPr>
          <w:rFonts w:hint="eastAsia"/>
        </w:rPr>
        <w:t>》基于多年监测调研数据，结合主板行业现状与发展前景，全面分析了主板市场需求、市场规模、产业链构成、价格机制以及主板细分市场特性。主板报告客观评估了市场前景，预测了发展趋势，深入分析了品牌竞争、市场集中度及主板重点企业运营状况。同时，主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主板行业发展概述</w:t>
      </w:r>
      <w:r>
        <w:rPr>
          <w:rFonts w:hint="eastAsia"/>
        </w:rPr>
        <w:br/>
      </w:r>
      <w:r>
        <w:rPr>
          <w:rFonts w:hint="eastAsia"/>
        </w:rPr>
        <w:t>　　第一节 主板的概念</w:t>
      </w:r>
      <w:r>
        <w:rPr>
          <w:rFonts w:hint="eastAsia"/>
        </w:rPr>
        <w:br/>
      </w:r>
      <w:r>
        <w:rPr>
          <w:rFonts w:hint="eastAsia"/>
        </w:rPr>
        <w:t>　　　　一、主板的定义</w:t>
      </w:r>
      <w:r>
        <w:rPr>
          <w:rFonts w:hint="eastAsia"/>
        </w:rPr>
        <w:br/>
      </w:r>
      <w:r>
        <w:rPr>
          <w:rFonts w:hint="eastAsia"/>
        </w:rPr>
        <w:t>　　　　二、主板的分类</w:t>
      </w:r>
      <w:r>
        <w:rPr>
          <w:rFonts w:hint="eastAsia"/>
        </w:rPr>
        <w:br/>
      </w:r>
      <w:r>
        <w:rPr>
          <w:rFonts w:hint="eastAsia"/>
        </w:rPr>
        <w:t>　　　　三、主板在国民经济中的地位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我国主板市场概况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主板行业国际市场调研</w:t>
      </w:r>
      <w:r>
        <w:rPr>
          <w:rFonts w:hint="eastAsia"/>
        </w:rPr>
        <w:br/>
      </w:r>
      <w:r>
        <w:rPr>
          <w:rFonts w:hint="eastAsia"/>
        </w:rPr>
        <w:t>　　第一节 国际主板行业发展分析</w:t>
      </w:r>
      <w:r>
        <w:rPr>
          <w:rFonts w:hint="eastAsia"/>
        </w:rPr>
        <w:br/>
      </w:r>
      <w:r>
        <w:rPr>
          <w:rFonts w:hint="eastAsia"/>
        </w:rPr>
        <w:t>　　　　一、主板行业发展现状分析</w:t>
      </w:r>
      <w:r>
        <w:rPr>
          <w:rFonts w:hint="eastAsia"/>
        </w:rPr>
        <w:br/>
      </w:r>
      <w:r>
        <w:rPr>
          <w:rFonts w:hint="eastAsia"/>
        </w:rPr>
        <w:t>　　　　二、主板行业发展规模分析</w:t>
      </w:r>
      <w:r>
        <w:rPr>
          <w:rFonts w:hint="eastAsia"/>
        </w:rPr>
        <w:br/>
      </w:r>
      <w:r>
        <w:rPr>
          <w:rFonts w:hint="eastAsia"/>
        </w:rPr>
        <w:t>　　　　三、主板行业发展趋势分析</w:t>
      </w:r>
      <w:r>
        <w:rPr>
          <w:rFonts w:hint="eastAsia"/>
        </w:rPr>
        <w:br/>
      </w:r>
      <w:r>
        <w:rPr>
          <w:rFonts w:hint="eastAsia"/>
        </w:rPr>
        <w:t>　　第二节 主板行业区域发展分析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三、主板行业发展重点企业介绍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四、主板行业发展成功案例分析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主板行业产业链概况</w:t>
      </w:r>
      <w:r>
        <w:rPr>
          <w:rFonts w:hint="eastAsia"/>
        </w:rPr>
        <w:br/>
      </w:r>
      <w:r>
        <w:rPr>
          <w:rFonts w:hint="eastAsia"/>
        </w:rPr>
        <w:t>　　　　一、主板行业上游发展现状</w:t>
      </w:r>
      <w:r>
        <w:rPr>
          <w:rFonts w:hint="eastAsia"/>
        </w:rPr>
        <w:br/>
      </w:r>
      <w:r>
        <w:rPr>
          <w:rFonts w:hint="eastAsia"/>
        </w:rPr>
        <w:t>　　　　二、主板行业上游发展趋势</w:t>
      </w:r>
      <w:r>
        <w:rPr>
          <w:rFonts w:hint="eastAsia"/>
        </w:rPr>
        <w:br/>
      </w:r>
      <w:r>
        <w:rPr>
          <w:rFonts w:hint="eastAsia"/>
        </w:rPr>
        <w:t>　　　　三、主板行业下游发展现状</w:t>
      </w:r>
      <w:r>
        <w:rPr>
          <w:rFonts w:hint="eastAsia"/>
        </w:rPr>
        <w:br/>
      </w:r>
      <w:r>
        <w:rPr>
          <w:rFonts w:hint="eastAsia"/>
        </w:rPr>
        <w:t>　　　　四、主板行业下游发展趋势</w:t>
      </w:r>
      <w:r>
        <w:rPr>
          <w:rFonts w:hint="eastAsia"/>
        </w:rPr>
        <w:br/>
      </w:r>
      <w:r>
        <w:rPr>
          <w:rFonts w:hint="eastAsia"/>
        </w:rPr>
        <w:t>　　第二节 主板行业市场供需情况分析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2019-2024年国内主板行业发展现状</w:t>
      </w:r>
      <w:r>
        <w:rPr>
          <w:rFonts w:hint="eastAsia"/>
        </w:rPr>
        <w:br/>
      </w:r>
      <w:r>
        <w:rPr>
          <w:rFonts w:hint="eastAsia"/>
        </w:rPr>
        <w:t>　　　　一、主板行业价格现状</w:t>
      </w:r>
      <w:r>
        <w:rPr>
          <w:rFonts w:hint="eastAsia"/>
        </w:rPr>
        <w:br/>
      </w:r>
      <w:r>
        <w:rPr>
          <w:rFonts w:hint="eastAsia"/>
        </w:rPr>
        <w:t>　　　　二、主板行业产销状况分析</w:t>
      </w:r>
      <w:r>
        <w:rPr>
          <w:rFonts w:hint="eastAsia"/>
        </w:rPr>
        <w:br/>
      </w:r>
      <w:r>
        <w:rPr>
          <w:rFonts w:hint="eastAsia"/>
        </w:rPr>
        <w:t>　　　　三、主板行业市场盈利能力分析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主板行业区域市场调研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2024年中国主板行业竞争格局分析</w:t>
      </w:r>
      <w:r>
        <w:rPr>
          <w:rFonts w:hint="eastAsia"/>
        </w:rPr>
        <w:br/>
      </w:r>
      <w:r>
        <w:rPr>
          <w:rFonts w:hint="eastAsia"/>
        </w:rPr>
        <w:t>　　第一节 主板行业竞争结构分析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一、国内外主板竞争分析</w:t>
      </w:r>
      <w:r>
        <w:rPr>
          <w:rFonts w:hint="eastAsia"/>
        </w:rPr>
        <w:br/>
      </w:r>
      <w:r>
        <w:rPr>
          <w:rFonts w:hint="eastAsia"/>
        </w:rPr>
        <w:t>　　　　二、我国主板市场竞争分析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三、国内主要主板企业动向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2024年主板行业企业竞争格局分析</w:t>
      </w:r>
      <w:r>
        <w:rPr>
          <w:rFonts w:hint="eastAsia"/>
        </w:rPr>
        <w:br/>
      </w:r>
      <w:r>
        <w:rPr>
          <w:rFonts w:hint="eastAsia"/>
        </w:rPr>
        <w:t>　　第一节 酷冷至尊（上海）科技有限公司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北京曜越华展科技有限公司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广州七喜电脑有限公司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广州澳捷科技有限公司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东莞市鑫谷电子科技有限公司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南京华旗资讯科技有限公司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中国香港汇德丰国际品牌运营有限公司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未来主板行业发展预测分析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2024-2030年主板行业市场预测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2024-2030年中国主板行业供需预测</w:t>
      </w:r>
      <w:r>
        <w:rPr>
          <w:rFonts w:hint="eastAsia"/>
        </w:rPr>
        <w:br/>
      </w:r>
      <w:r>
        <w:rPr>
          <w:rFonts w:hint="eastAsia"/>
        </w:rPr>
        <w:t>　　　　一、中国主板供给预测</w:t>
      </w:r>
      <w:r>
        <w:rPr>
          <w:rFonts w:hint="eastAsia"/>
        </w:rPr>
        <w:br/>
      </w:r>
      <w:r>
        <w:rPr>
          <w:rFonts w:hint="eastAsia"/>
        </w:rPr>
        <w:t>　　　　二、中国主板产量预测</w:t>
      </w:r>
      <w:r>
        <w:rPr>
          <w:rFonts w:hint="eastAsia"/>
        </w:rPr>
        <w:br/>
      </w:r>
      <w:r>
        <w:rPr>
          <w:rFonts w:hint="eastAsia"/>
        </w:rPr>
        <w:t>　　　　三、中国主板需求预测</w:t>
      </w:r>
      <w:r>
        <w:rPr>
          <w:rFonts w:hint="eastAsia"/>
        </w:rPr>
        <w:br/>
      </w:r>
      <w:r>
        <w:rPr>
          <w:rFonts w:hint="eastAsia"/>
        </w:rPr>
        <w:t>　　　　四、中国主板供需平衡预测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2024-2030年主板行业趋势预测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消费市场对主板行业的影响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对主板行业投资机会与风险分析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一、主板投资项目分析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二、可以投资的主板模式</w:t>
      </w:r>
      <w:r>
        <w:rPr>
          <w:rFonts w:hint="eastAsia"/>
        </w:rPr>
        <w:br/>
      </w:r>
      <w:r>
        <w:rPr>
          <w:rFonts w:hint="eastAsia"/>
        </w:rPr>
        <w:t>　　　　三、2024年主板投资机会</w:t>
      </w:r>
      <w:r>
        <w:rPr>
          <w:rFonts w:hint="eastAsia"/>
        </w:rPr>
        <w:br/>
      </w:r>
      <w:r>
        <w:rPr>
          <w:rFonts w:hint="eastAsia"/>
        </w:rPr>
        <w:t>　　　　四、2024年主板投资新方向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五、2024-2030年主板行业投资的建议</w:t>
      </w:r>
      <w:r>
        <w:rPr>
          <w:rFonts w:hint="eastAsia"/>
        </w:rPr>
        <w:br/>
      </w:r>
      <w:r>
        <w:rPr>
          <w:rFonts w:hint="eastAsia"/>
        </w:rPr>
        <w:t>　　第二节 影响主板行业发展的主要因素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主板行业投资前景及控制策略分析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业内专家对中国主板行业总结及企业重点客户管理建议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主板行业企业问题总结</w:t>
      </w:r>
      <w:r>
        <w:rPr>
          <w:rFonts w:hint="eastAsia"/>
        </w:rPr>
        <w:br/>
      </w:r>
      <w:r>
        <w:rPr>
          <w:rFonts w:hint="eastAsia"/>
        </w:rPr>
        <w:t>　　第二节 主板企业应对策略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主板市场的重点客户战略实施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中^智^林－.主板项目投资建议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主板产业链分析</w:t>
      </w:r>
      <w:r>
        <w:rPr>
          <w:rFonts w:hint="eastAsia"/>
        </w:rPr>
        <w:br/>
      </w:r>
      <w:r>
        <w:rPr>
          <w:rFonts w:hint="eastAsia"/>
        </w:rPr>
        <w:t>　　图表 主板行业生命周期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2019-2024年中国主板行业市场规模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2019-2024年全球主板产业市场规模</w:t>
      </w:r>
      <w:r>
        <w:rPr>
          <w:rFonts w:hint="eastAsia"/>
        </w:rPr>
        <w:br/>
      </w:r>
      <w:r>
        <w:rPr>
          <w:rFonts w:hint="eastAsia"/>
        </w:rPr>
        <w:t>　　图表 2019-2024年主板重要数据指标比较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2019-2024年中国主板行业利润情况分析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2019-2024年中国主板行业资产情况分析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2019-2024年中国主板竞争力分析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2024-2030年中国主板市场趋势分析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2024-2030年中国主板市场价格走势预测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2024-2030年中国主板趋势预测分析</w:t>
      </w:r>
      <w:r>
        <w:rPr>
          <w:rFonts w:hint="eastAsia"/>
        </w:rPr>
        <w:br/>
      </w:r>
      <w:r>
        <w:rPr>
          <w:rFonts w:hint="eastAsia"/>
        </w:rPr>
        <w:t>　　图表 2019-2024年主板行业集中度分析</w:t>
      </w:r>
      <w:r>
        <w:rPr>
          <w:rFonts w:hint="eastAsia"/>
        </w:rPr>
        <w:br/>
      </w:r>
      <w:r>
        <w:rPr>
          <w:rFonts w:hint="eastAsia"/>
        </w:rPr>
        <w:t>　　图表 2019-2024年主板行业区域集中度分析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2019-2024年主板行业企业集中度分析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2019-2024年主板行业资产分析</w:t>
      </w:r>
      <w:r>
        <w:rPr>
          <w:rFonts w:hint="eastAsia"/>
        </w:rPr>
        <w:br/>
      </w:r>
      <w:r>
        <w:rPr>
          <w:rFonts w:hint="eastAsia"/>
        </w:rPr>
        <w:t>　　图表 2019-2024年主板行业负债分析</w:t>
      </w:r>
      <w:r>
        <w:rPr>
          <w:rFonts w:hint="eastAsia"/>
        </w:rPr>
        <w:br/>
      </w:r>
      <w:r>
        <w:rPr>
          <w:rFonts w:hint="eastAsia"/>
        </w:rPr>
        <w:t>　　图表 2019-2024年主板行业偿债能力分析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2024-2030年主板行业发展规模分析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a222f0b24962" w:history="1">
        <w:r>
          <w:rPr>
            <w:rStyle w:val="Hyperlink"/>
          </w:rPr>
          <w:t>中国主板行业发展调研与市场前景预测报告（2024-2030年）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1a222f0b24962" w:history="1">
        <w:r>
          <w:rPr>
            <w:rStyle w:val="Hyperlink"/>
          </w:rPr>
          <w:t>https://www.20087.com/3/32/ZhuBanShiChangJingZhengYuFaZhanQ.html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5f84855c94d22" w:history="1">
      <w:r>
        <w:rPr>
          <w:rStyle w:val="Hyperlink"/>
        </w:rPr>
        <w:t>中国主板行业发展调研与市场前景预测报告（2024-2030年）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uBanShiChangJingZhengYuFaZhanQ.html" TargetMode="External" Id="R6251a222f0b2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uBanShiChangJingZhengYuFaZhanQ.html" TargetMode="External" Id="R8b45f84855c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2024-04-12T00:25:00Z</dcterms:created>
  <dcterms:modified xsi:type="dcterms:W3CDTF">2024-04-12T01:25:00Z</dcterms:modified>
  <dc:subject>中国主板行业发展调研与市场前景预测报告（2024-2030年）</dc:subject>
  <dc:title>中国主板行业发展调研与市场前景预测报告（2024-2030年）</dc:title>
  <cp:keywords>中国主板行业发展调研与市场前景预测报告（2024-2030年）</cp:keywords>
  <dc:description>中国主板行业发展调研与市场前景预测报告（2024-2030年）</dc:description>
</cp:coreProperties>
</file>