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f696e8d664a34" w:history="1">
              <w:r>
                <w:rPr>
                  <w:rStyle w:val="Hyperlink"/>
                </w:rPr>
                <w:t>2025-2031年全球与中国医用智能分诊市场研究分析及前景趋势报告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f696e8d664a34" w:history="1">
              <w:r>
                <w:rPr>
                  <w:rStyle w:val="Hyperlink"/>
                </w:rPr>
                <w:t>2025-2031年全球与中国医用智能分诊市场研究分析及前景趋势报告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f696e8d664a34" w:history="1">
                <w:r>
                  <w:rPr>
                    <w:rStyle w:val="Hyperlink"/>
                  </w:rPr>
                  <w:t>https://www.20087.com/3/52/YiYongZhiNengFenZhenShiChangQianJingYuCe.html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智能分诊是现代医疗信息化建设的重要组成部分，通过引入人工智能（AI）、机器学习等先进技术手段，帮助医院提高诊疗效率和服务质量。随着人口老龄化加剧和慢性疾病发病率上升，医疗机构面临着巨大的接诊压力。为此，智能分诊系统应运而生，它可以根据患者的症状描述、病史记录等信息自动评估病情严重程度，并给出合理的就诊建议。这种做法不仅缩短了患者等待时间，还减轻了医护人员的工作负担。此外，基于云平台的数据共享机制实现了跨科室协作，进一步提升了医疗服务的整体水平。为了确保系统的准确性和可靠性，开发团队不断优化算法模型，增加了大量临床案例的学习样本，提高了诊断精度。</w:t>
      </w:r>
      <w:r>
        <w:rPr>
          <w:rFonts w:hint="eastAsia"/>
        </w:rPr>
        <w:br/>
      </w:r>
      <w:r>
        <w:rPr>
          <w:rFonts w:hint="eastAsia"/>
        </w:rPr>
        <w:t>　　未来，医用智能分诊将更加依赖于多学科交叉融合和技术革新。例如，结合基因编辑技术和代谢组学研究，探索个体化治疗路径；或者利用虚拟现实（VR）/增强现实（AR）技术模拟真实诊疗场景，辅助医生做出最佳决策。随着5G网络普及和边缘计算的发展，如何充分利用低延迟高带宽特性打造沉浸式体验成为新的研究方向。长远来看，建立健全的数据安全管理体系至关重要，确保所有参与者的信息安全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f696e8d664a34" w:history="1">
        <w:r>
          <w:rPr>
            <w:rStyle w:val="Hyperlink"/>
          </w:rPr>
          <w:t>2025-2031年全球与中国医用智能分诊市场研究分析及前景趋势报告</w:t>
        </w:r>
      </w:hyperlink>
      <w:r>
        <w:rPr>
          <w:rFonts w:hint="eastAsia"/>
        </w:rPr>
        <w:t>》深入分析了医用智能分诊行业的产业链、市场规模与需求，详细探讨了医用智能分诊价格体系和行业现状。基于严谨的数据分析与市场洞察，报告对医用智能分诊行业的市场前景、发展趋势进行了科学预测。同时，报告聚焦医用智能分诊重点企业，剖析了行业的竞争格局、市场集中度及品牌影响力，并对医用智能分诊细分市场进行了深入研究。医用智能分诊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医用智能分诊市场概述</w:t>
      </w:r>
      <w:r>
        <w:rPr>
          <w:rFonts w:hint="eastAsia"/>
        </w:rPr>
        <w:br/>
      </w:r>
      <w:r>
        <w:rPr>
          <w:rFonts w:hint="eastAsia"/>
        </w:rPr>
        <w:t>　　1.1 医用智能分诊市场概述</w:t>
      </w:r>
      <w:r>
        <w:rPr>
          <w:rFonts w:hint="eastAsia"/>
        </w:rPr>
        <w:br/>
      </w:r>
      <w:r>
        <w:rPr>
          <w:rFonts w:hint="eastAsia"/>
        </w:rPr>
        <w:t>　　1.2 不同产品类型医用智能分诊分析</w:t>
      </w:r>
      <w:r>
        <w:rPr>
          <w:rFonts w:hint="eastAsia"/>
        </w:rPr>
        <w:br/>
      </w:r>
      <w:r>
        <w:rPr>
          <w:rFonts w:hint="eastAsia"/>
        </w:rPr>
        <w:t>　　　　1.2.1 医院官网分诊</w:t>
      </w:r>
      <w:r>
        <w:rPr>
          <w:rFonts w:hint="eastAsia"/>
        </w:rPr>
        <w:br/>
      </w:r>
      <w:r>
        <w:rPr>
          <w:rFonts w:hint="eastAsia"/>
        </w:rPr>
        <w:t>　　　　1.2.2 微信公众号及小程序分诊</w:t>
      </w:r>
      <w:r>
        <w:rPr>
          <w:rFonts w:hint="eastAsia"/>
        </w:rPr>
        <w:br/>
      </w:r>
      <w:r>
        <w:rPr>
          <w:rFonts w:hint="eastAsia"/>
        </w:rPr>
        <w:t>　　　　1.2.3 医院自助机分诊</w:t>
      </w:r>
      <w:r>
        <w:rPr>
          <w:rFonts w:hint="eastAsia"/>
        </w:rPr>
        <w:br/>
      </w:r>
      <w:r>
        <w:rPr>
          <w:rFonts w:hint="eastAsia"/>
        </w:rPr>
        <w:t>　　　　1.2.4 智能机器人分诊</w:t>
      </w:r>
      <w:r>
        <w:rPr>
          <w:rFonts w:hint="eastAsia"/>
        </w:rPr>
        <w:br/>
      </w:r>
      <w:r>
        <w:rPr>
          <w:rFonts w:hint="eastAsia"/>
        </w:rPr>
        <w:t>　　1.3 全球市场不同产品类型医用智能分诊销售额对比（2020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全球不同产品类型医用智能分诊销售额及预测（2020-2031）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全球不同产品类型医用智能分诊销售额及市场份额（2020-2025）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全球不同产品类型医用智能分诊销售额预测（2026-2031）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中国不同产品类型医用智能分诊销售额及预测（2020-2031）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中国不同产品类型医用智能分诊销售额及市场份额（2020-2025）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中国不同产品类型医用智能分诊销售额预测（2026-2031）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从不同应用，医用智能分诊主要包括如下几个方面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2.2 全球市场不同应用医用智能分诊销售额对比（2020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全球不同应用医用智能分诊销售额及预测（2020-2031）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全球不同应用医用智能分诊销售额及市场份额（2020-2025）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全球不同应用医用智能分诊销售额预测（2026-2031）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中国不同应用医用智能分诊销售额及预测（2020-2031）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中国不同应用医用智能分诊销售额及市场份额（2020-2025）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中国不同应用医用智能分诊销售额预测（2026-2031）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全球医用智能分诊主要地区分析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全球主要地区医用智能分诊市场规模分析：2020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全球主要地区医用智能分诊销售额及份额（2020-2025年）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全球主要地区医用智能分诊销售额及份额预测（2026-2031）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北美医用智能分诊销售额及预测（2020-2031）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欧洲医用智能分诊销售额及预测（2020-2031）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中国医用智能分诊销售额及预测（2020-2031）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日本医用智能分诊销售额及预测（2020-2031）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东南亚医用智能分诊销售额及预测（2020-2031）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印度医用智能分诊销售额及预测（2020-2031）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全球主要企业医用智能分诊销售额及市场份额</w:t>
      </w:r>
      <w:r>
        <w:rPr>
          <w:rFonts w:hint="eastAsia"/>
        </w:rPr>
        <w:br/>
      </w:r>
      <w:r>
        <w:rPr>
          <w:rFonts w:hint="eastAsia"/>
        </w:rPr>
        <w:t>　　4.2 全球医用智能分诊主要企业竞争态势</w:t>
      </w:r>
      <w:r>
        <w:rPr>
          <w:rFonts w:hint="eastAsia"/>
        </w:rPr>
        <w:br/>
      </w:r>
      <w:r>
        <w:rPr>
          <w:rFonts w:hint="eastAsia"/>
        </w:rPr>
        <w:t>　　　　4.2.1 医用智能分诊行业集中度分析：2024年全球Top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全球医用智能分诊第一梯队、第二梯队和第三梯队企业及市场份额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2024年全球主要厂商医用智能分诊收入排名</w:t>
      </w:r>
      <w:r>
        <w:rPr>
          <w:rFonts w:hint="eastAsia"/>
        </w:rPr>
        <w:br/>
      </w:r>
      <w:r>
        <w:rPr>
          <w:rFonts w:hint="eastAsia"/>
        </w:rPr>
        <w:t>　　4.4 全球主要厂商医用智能分诊总部及市场区域分布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全球主要厂商医用智能分诊产品类型及应用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全球主要厂商医用智能分诊商业化日期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医用智能分诊全球领先企业SWOT分析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中国市场医用智能分诊主要企业分析</w:t>
      </w:r>
      <w:r>
        <w:rPr>
          <w:rFonts w:hint="eastAsia"/>
        </w:rPr>
        <w:br/>
      </w:r>
      <w:r>
        <w:rPr>
          <w:rFonts w:hint="eastAsia"/>
        </w:rPr>
        <w:t>　　5.1 中国医用智能分诊销售额及市场份额（2020-2025）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中国医用智能分诊Top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重点企业（1）公司信息、总部、医用智能分诊市场地位以及主要的竞争对手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医用智能分诊产品及服务介绍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医用智能分诊收入及毛利率（2020-2025）&amp;（百万美元）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重点企业（2）公司信息、总部、医用智能分诊市场地位以及主要的竞争对手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医用智能分诊产品及服务介绍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医用智能分诊收入及毛利率（2020-2025）&amp;（百万美元）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重点企业（3）公司信息、总部、医用智能分诊市场地位以及主要的竞争对手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医用智能分诊产品及服务介绍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医用智能分诊收入及毛利率（2020-2025）&amp;（百万美元）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医用智能分诊行业发展机遇及主要驱动因素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医用智能分诊行业发展面临的风险</w:t>
      </w:r>
      <w:r>
        <w:rPr>
          <w:rFonts w:hint="eastAsia"/>
        </w:rPr>
        <w:br/>
      </w:r>
      <w:r>
        <w:rPr>
          <w:rFonts w:hint="eastAsia"/>
        </w:rPr>
        <w:t>　　7.3 医用智能分诊行业政策分析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[.中智林.]研究方法与数据来源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医院官网分诊主要企业列表</w:t>
      </w:r>
      <w:r>
        <w:rPr>
          <w:rFonts w:hint="eastAsia"/>
        </w:rPr>
        <w:br/>
      </w:r>
      <w:r>
        <w:rPr>
          <w:rFonts w:hint="eastAsia"/>
        </w:rPr>
        <w:t>　　表 2： 微信公众号及小程序分诊主要企业列表</w:t>
      </w:r>
      <w:r>
        <w:rPr>
          <w:rFonts w:hint="eastAsia"/>
        </w:rPr>
        <w:br/>
      </w:r>
      <w:r>
        <w:rPr>
          <w:rFonts w:hint="eastAsia"/>
        </w:rPr>
        <w:t>　　表 3： 医院自助机分诊主要企业列表</w:t>
      </w:r>
      <w:r>
        <w:rPr>
          <w:rFonts w:hint="eastAsia"/>
        </w:rPr>
        <w:br/>
      </w:r>
      <w:r>
        <w:rPr>
          <w:rFonts w:hint="eastAsia"/>
        </w:rPr>
        <w:t>　　表 4： 智能机器人分诊主要企业列表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全球市场不同产品类型医用智能分诊销售额及增长率对比（2020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全球不同产品类型医用智能分诊销售额列表（2020-2025）&amp;（百万美元）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全球不同产品类型医用智能分诊销售额市场份额列表（2020-2025）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全球不同产品类型医用智能分诊销售额预测（2026-2031）&amp;（百万美元）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全球不同产品类型医用智能分诊销售额市场份额预测（2026-2031）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中国不同产品类型医用智能分诊销售额列表（2020-2025）&amp;（百万美元）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中国不同产品类型医用智能分诊销售额市场份额列表（2020-2025）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中国不同产品类型医用智能分诊销售额预测（2026-2031）&amp;（百万美元）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中国不同产品类型医用智能分诊销售额市场份额预测（2026-2031）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全球市场不同应用医用智能分诊销售额及增长率对比（2020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全球不同应用医用智能分诊销售额列表（2020-2025）&amp;（百万美元）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全球不同应用医用智能分诊销售额市场份额列表（2020-2025）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全球不同应用医用智能分诊销售额预测（2026-2031）&amp;（百万美元）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全球不同应用医用智能分诊市场份额预测（2026-2031）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中国不同应用医用智能分诊销售额列表（2020-2025）&amp;（百万美元）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中国不同应用医用智能分诊销售额市场份额列表（2020-2025）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中国不同应用医用智能分诊销售额预测（2026-2031）&amp;（百万美元）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中国不同应用医用智能分诊销售额市场份额预测（2026-2031）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全球主要地区医用智能分诊销售额：（2020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全球主要地区医用智能分诊销售额列表（2020-2025年）&amp;（百万美元）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全球主要地区医用智能分诊销售额及份额列表（2020-2025年）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全球主要地区医用智能分诊销售额列表预测（2026-2031）&amp;（百万美元）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全球主要地区医用智能分诊销售额及份额列表预测（2026-2031）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全球主要企业医用智能分诊销售额（2020-2025）&amp;（百万美元）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全球主要企业医用智能分诊销售额份额对比（2020-2025）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2024年全球医用智能分诊主要厂商市场地位（第一梯队、第二梯队和第三梯队）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2024年全球主要厂商医用智能分诊收入排名（百万美元）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全球主要厂商医用智能分诊总部及市场区域分布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全球主要厂商医用智能分诊产品类型及应用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全球主要厂商医用智能分诊商业化日期</w:t>
      </w:r>
      <w:r>
        <w:rPr>
          <w:rFonts w:hint="eastAsia"/>
        </w:rPr>
        <w:br/>
      </w:r>
      <w:r>
        <w:rPr>
          <w:rFonts w:hint="eastAsia"/>
        </w:rPr>
        <w:t>　　表 35： 全球医用智能分诊市场投资、并购等现状分析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中国主要企业医用智能分诊销售额列表（2020-2025）&amp;（百万美元）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中国主要企业医用智能分诊销售额份额对比（2020-2025）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重点企业（1）公司信息、总部、医用智能分诊市场地位以及主要的竞争对手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医用智能分诊产品及服务介绍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医用智能分诊收入及毛利率（2020-2025）&amp;（百万美元）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重点企业（2）公司信息、总部、医用智能分诊市场地位以及主要的竞争对手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医用智能分诊产品及服务介绍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医用智能分诊收入及毛利率（2020-2025）&amp;（百万美元）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重点企业（3）公司信息、总部、医用智能分诊市场地位以及主要的竞争对手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医用智能分诊产品及服务介绍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医用智能分诊收入及毛利率（2020-2025）&amp;（百万美元）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医用智能分诊行业发展机遇及主要驱动因素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54： 医用智能分诊行业发展面临的风险</w:t>
      </w:r>
      <w:r>
        <w:rPr>
          <w:rFonts w:hint="eastAsia"/>
        </w:rPr>
        <w:br/>
      </w:r>
      <w:r>
        <w:rPr>
          <w:rFonts w:hint="eastAsia"/>
        </w:rPr>
        <w:t>　　表 55： 医用智能分诊行业政策分析</w:t>
      </w:r>
      <w:r>
        <w:rPr>
          <w:rFonts w:hint="eastAsia"/>
        </w:rPr>
        <w:br/>
      </w:r>
      <w:r>
        <w:rPr>
          <w:rFonts w:hint="eastAsia"/>
        </w:rPr>
        <w:t>　　表 56： 研究范围</w:t>
      </w:r>
      <w:r>
        <w:rPr>
          <w:rFonts w:hint="eastAsia"/>
        </w:rPr>
        <w:br/>
      </w:r>
      <w:r>
        <w:rPr>
          <w:rFonts w:hint="eastAsia"/>
        </w:rPr>
        <w:t>　　表 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医用智能分诊产品图片</w:t>
      </w:r>
      <w:r>
        <w:rPr>
          <w:rFonts w:hint="eastAsia"/>
        </w:rPr>
        <w:br/>
      </w:r>
      <w:r>
        <w:rPr>
          <w:rFonts w:hint="eastAsia"/>
        </w:rPr>
        <w:t>　　图 2： 全球市场医用智能分诊市场规模（销售额），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全球医用智能分诊市场销售额预测：（百万美元）&amp;（2020-2031）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中国市场医用智能分诊销售额及未来趋势（2020-2031）&amp;（百万美元）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医院官网分诊 产品图片</w:t>
      </w:r>
      <w:r>
        <w:rPr>
          <w:rFonts w:hint="eastAsia"/>
        </w:rPr>
        <w:br/>
      </w:r>
      <w:r>
        <w:rPr>
          <w:rFonts w:hint="eastAsia"/>
        </w:rPr>
        <w:t>　　图 6： 全球医院官网分诊规模及增长率（2020-2031）&amp;（百万美元）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微信公众号及小程序分诊产品图片</w:t>
      </w:r>
      <w:r>
        <w:rPr>
          <w:rFonts w:hint="eastAsia"/>
        </w:rPr>
        <w:br/>
      </w:r>
      <w:r>
        <w:rPr>
          <w:rFonts w:hint="eastAsia"/>
        </w:rPr>
        <w:t>　　图 8： 全球微信公众号及小程序分诊规模及增长率（2020-2031）&amp;（百万美元）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医院自助机分诊产品图片</w:t>
      </w:r>
      <w:r>
        <w:rPr>
          <w:rFonts w:hint="eastAsia"/>
        </w:rPr>
        <w:br/>
      </w:r>
      <w:r>
        <w:rPr>
          <w:rFonts w:hint="eastAsia"/>
        </w:rPr>
        <w:t>　　图 10： 全球医院自助机分诊规模及增长率（2020-2031）&amp;（百万美元）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智能机器人分诊产品图片</w:t>
      </w:r>
      <w:r>
        <w:rPr>
          <w:rFonts w:hint="eastAsia"/>
        </w:rPr>
        <w:br/>
      </w:r>
      <w:r>
        <w:rPr>
          <w:rFonts w:hint="eastAsia"/>
        </w:rPr>
        <w:t>　　图 12： 全球智能机器人分诊规模及增长率（2020-2031）&amp;（百万美元）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全球不同产品类型医用智能分诊市场份额2024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全球不同产品类型医用智能分诊市场份额2020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全球不同产品类型医用智能分诊市场份额预测2025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中国不同产品类型医用智能分诊市场份额2020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中国不同产品类型医用智能分诊市场份额预测2025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医院</w:t>
      </w:r>
      <w:r>
        <w:rPr>
          <w:rFonts w:hint="eastAsia"/>
        </w:rPr>
        <w:br/>
      </w:r>
      <w:r>
        <w:rPr>
          <w:rFonts w:hint="eastAsia"/>
        </w:rPr>
        <w:t>　　图 19： 诊所</w:t>
      </w:r>
      <w:r>
        <w:rPr>
          <w:rFonts w:hint="eastAsia"/>
        </w:rPr>
        <w:br/>
      </w:r>
      <w:r>
        <w:rPr>
          <w:rFonts w:hint="eastAsia"/>
        </w:rPr>
        <w:t>　　图 20： 全球不同应用医用智能分诊市场份额2024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全球不同应用医用智能分诊市场份额2020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全球主要地区医用智能分诊销售额市场份额（2020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北美医用智能分诊销售额及预测（2020-2031）&amp;（百万美元）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欧洲医用智能分诊销售额及预测（2020-2031）&amp;（百万美元）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中国医用智能分诊销售额及预测（2020-2031）&amp;（百万美元）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日本医用智能分诊销售额及预测（2020-2031）&amp;（百万美元）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东南亚医用智能分诊销售额及预测（2020-2031）&amp;（百万美元）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印度医用智能分诊销售额及预测（2020-2031）&amp;（百万美元）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2024年全球前五大厂商医用智能分诊市场份额</w:t>
      </w:r>
      <w:r>
        <w:rPr>
          <w:rFonts w:hint="eastAsia"/>
        </w:rPr>
        <w:br/>
      </w:r>
      <w:r>
        <w:rPr>
          <w:rFonts w:hint="eastAsia"/>
        </w:rPr>
        <w:t>　　图 30： 2024年全球医用智能分诊第一梯队、第二梯队和第三梯队厂商及市场份额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医用智能分诊全球领先企业SWOT分析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2024年中国排名前三和前五医用智能分诊企业市场份额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f696e8d664a34" w:history="1">
        <w:r>
          <w:rPr>
            <w:rStyle w:val="Hyperlink"/>
          </w:rPr>
          <w:t>2025-2031年全球与中国医用智能分诊市场研究分析及前景趋势报告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f696e8d664a34" w:history="1">
        <w:r>
          <w:rPr>
            <w:rStyle w:val="Hyperlink"/>
          </w:rPr>
          <w:t>https://www.20087.com/3/52/YiYongZhiNengFenZhenShiChangQianJingYuCe.html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166d71af14ba9" w:history="1">
      <w:r>
        <w:rPr>
          <w:rStyle w:val="Hyperlink"/>
        </w:rPr>
        <w:t>2025-2031年全球与中国医用智能分诊市场研究分析及前景趋势报告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iYongZhiNengFenZhenShiChangQianJingYuCe.html" TargetMode="External" Id="R25bf696e8d66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iYongZhiNengFenZhenShiChangQianJingYuCe.html" TargetMode="External" Id="R376166d71af1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2025-01-05T07:43:40Z</dcterms:created>
  <dcterms:modified xsi:type="dcterms:W3CDTF">2025-01-05T08:43:40Z</dcterms:modified>
  <dc:subject>2025-2031年全球与中国医用智能分诊市场研究分析及前景趋势报告</dc:subject>
  <dc:title>2025-2031年全球与中国医用智能分诊市场研究分析及前景趋势报告</dc:title>
  <cp:keywords>2025-2031年全球与中国医用智能分诊市场研究分析及前景趋势报告</cp:keywords>
  <dc:description>2025-2031年全球与中国医用智能分诊市场研究分析及前景趋势报告</dc:description>
</cp:coreProperties>
</file>