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0e05a8ec94423" w:history="1">
              <w:r>
                <w:rPr>
                  <w:rStyle w:val="Hyperlink"/>
                </w:rPr>
                <w:t>2026-2032年中国无风扇PC电源市场现状与前景趋势预测报告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0e05a8ec94423" w:history="1">
              <w:r>
                <w:rPr>
                  <w:rStyle w:val="Hyperlink"/>
                </w:rPr>
                <w:t>2026-2032年中国无风扇PC电源市场现状与前景趋势预测报告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0e05a8ec94423" w:history="1">
                <w:r>
                  <w:rPr>
                    <w:rStyle w:val="Hyperlink"/>
                  </w:rPr>
                  <w:t>https://www.20087.com/3/52/WuFengShanPCDianYuanHangYeQianJing.html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风扇PC电源是一种完全依靠被动散热（如大面积鳍片、热管导引）实现零噪音运行的计算机电源，主要面向静音工作站、HTPC、嵌入式系统及高端家用电脑市场。无风扇PC电源普遍采用高效率拓扑（如LLC谐振+同步整流）、高品质日系电容及优化风道布局，确保在300–650W功率段内温升可控。高端型号通过80 PLUS Platinum/Titanium认证，转换效率超94%。然而，在持续高负载（&gt;80%）或高温环境（&gt;35℃）下，元器件结温逼近安全阈值，可能触发降额保护；同时，无风扇设计限制了功率密度提升，体积通常大于同瓦数风冷电源。此外，成本显著高于常规电源，影响大众市场接受度。</w:t>
      </w:r>
      <w:r>
        <w:rPr>
          <w:rFonts w:hint="eastAsia"/>
        </w:rPr>
        <w:br/>
      </w:r>
      <w:r>
        <w:rPr>
          <w:rFonts w:hint="eastAsia"/>
        </w:rPr>
        <w:t>　　未来，无风扇PC电源将向宽温域适应、GaN器件应用与场景深度融合方向升级。未来产品将全面采用氮化镓（GaN）功率器件，降低开关损耗与发热量，进一步缩小体积。热管理方面，相变材料（PCM）嵌入或均温板（Vapor Chamber）将提升瞬时散热能力。在应用场景上，无风扇电源将深度适配迷你主机、边缘AI盒子及医疗影像设备，强调EMI低噪与长期免维护。此外，模块化输出接口将支持灵活配置。长远看，无风扇PC电源将成为高可靠性、静音计算生态中重要的绿色能源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0e05a8ec94423" w:history="1">
        <w:r>
          <w:rPr>
            <w:rStyle w:val="Hyperlink"/>
          </w:rPr>
          <w:t>2026-2032年中国无风扇PC电源市场现状与前景趋势预测报告</w:t>
        </w:r>
      </w:hyperlink>
      <w:r>
        <w:rPr>
          <w:rFonts w:hint="eastAsia"/>
        </w:rPr>
        <w:t>》系统分析了无风扇PC电源行业的市场需求、市场规模及价格动态，全面梳理了无风扇PC电源产业链结构，并对无风扇PC电源细分市场进行了深入探究。报告基于详实数据，科学预测了无风扇PC电源市场前景与发展趋势，重点剖析了品牌竞争格局、市场集中度及重点企业的市场地位。通过SWOT分析，报告识别了行业面临的机遇与风险，并提出了针对性发展策略与建议，为无风扇PC电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无风扇PC电源市场概述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按照不同产品类型，无风扇PC电源主要可以分为如下几个类别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中国不同产品类型无风扇PC电源增长趋势2021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1.2.2 500w and Below</w:t>
      </w:r>
      <w:r>
        <w:rPr>
          <w:rFonts w:hint="eastAsia"/>
        </w:rPr>
        <w:br/>
      </w:r>
      <w:r>
        <w:rPr>
          <w:rFonts w:hint="eastAsia"/>
        </w:rPr>
        <w:t>　　　　1.2.3 501w-650w</w:t>
      </w:r>
      <w:r>
        <w:rPr>
          <w:rFonts w:hint="eastAsia"/>
        </w:rPr>
        <w:br/>
      </w:r>
      <w:r>
        <w:rPr>
          <w:rFonts w:hint="eastAsia"/>
        </w:rPr>
        <w:t>　　　　1.2.4 651w-850w</w:t>
      </w:r>
      <w:r>
        <w:rPr>
          <w:rFonts w:hint="eastAsia"/>
        </w:rPr>
        <w:br/>
      </w:r>
      <w:r>
        <w:rPr>
          <w:rFonts w:hint="eastAsia"/>
        </w:rPr>
        <w:t>　　1.3 从不同应用，无风扇PC电源主要包括如下几个方面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中国不同应用无风扇PC电源增长趋势2021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家用电脑</w:t>
      </w:r>
      <w:r>
        <w:rPr>
          <w:rFonts w:hint="eastAsia"/>
        </w:rPr>
        <w:br/>
      </w:r>
      <w:r>
        <w:rPr>
          <w:rFonts w:hint="eastAsia"/>
        </w:rPr>
        <w:t>　　　　1.3.3 商用电脑</w:t>
      </w:r>
      <w:r>
        <w:rPr>
          <w:rFonts w:hint="eastAsia"/>
        </w:rPr>
        <w:br/>
      </w:r>
      <w:r>
        <w:rPr>
          <w:rFonts w:hint="eastAsia"/>
        </w:rPr>
        <w:t>　　　　1.3.4 工业电脑</w:t>
      </w:r>
      <w:r>
        <w:rPr>
          <w:rFonts w:hint="eastAsia"/>
        </w:rPr>
        <w:br/>
      </w:r>
      <w:r>
        <w:rPr>
          <w:rFonts w:hint="eastAsia"/>
        </w:rPr>
        <w:t>　　1.4 中国无风扇PC电源发展现状及未来趋势（2021-2032）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中国市场无风扇PC电源收入及增长率（2021-2032）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中国市场无风扇PC电源销量及增长率（2021-2032）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中国市场主要无风扇PC电源厂商分析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中国市场主要厂商无风扇PC电源销量及市场占有率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中国市场主要厂商无风扇PC电源销量（2021-2026）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中国市场主要厂商无风扇PC电源销量市场份额（2021-2026）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中国市场主要厂商无风扇PC电源收入及市场占有率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中国市场主要厂商无风扇PC电源收入（2021-2026）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中国市场主要厂商无风扇PC电源收入市场份额（2021-2026）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2025年中国市场主要厂商无风扇PC电源收入排名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中国市场主要厂商无风扇PC电源价格（2021-2026）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中国市场主要厂商无风扇PC电源总部及产地分布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中国市场主要厂商成立时间及无风扇PC电源商业化日期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中国市场主要厂商无风扇PC电源产品类型及应用</w:t>
      </w:r>
      <w:r>
        <w:rPr>
          <w:rFonts w:hint="eastAsia"/>
        </w:rPr>
        <w:br/>
      </w:r>
      <w:r>
        <w:rPr>
          <w:rFonts w:hint="eastAsia"/>
        </w:rPr>
        <w:t>　　2.7 无风扇PC电源行业集中度、竞争程度分析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无风扇PC电源行业集中度分析：2025年中国Top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中国市场无风扇PC电源第一梯队、第二梯队和第三梯队厂商（品牌）及2025年市场份额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重点企业（1）基本信息、无风扇PC电源生产基地、总部、竞争对手及市场地位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无风扇PC电源产品规格、参数及市场应用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重点企业（1）在中国市场无风扇PC电源销量、收入、价格及毛利率（2021-2026）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重点企业（2）基本信息、无风扇PC电源生产基地、总部、竞争对手及市场地位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无风扇PC电源产品规格、参数及市场应用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重点企业（2）在中国市场无风扇PC电源销量、收入、价格及毛利率（2021-2026）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重点企业（3）基本信息、无风扇PC电源生产基地、总部、竞争对手及市场地位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无风扇PC电源产品规格、参数及市场应用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重点企业（3）在中国市场无风扇PC电源销量、收入、价格及毛利率（2021-2026）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重点企业（4）基本信息、无风扇PC电源生产基地、总部、竞争对手及市场地位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无风扇PC电源产品规格、参数及市场应用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重点企业（4）在中国市场无风扇PC电源销量、收入、价格及毛利率（2021-2026）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重点企业（5）基本信息、无风扇PC电源生产基地、总部、竞争对手及市场地位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无风扇PC电源产品规格、参数及市场应用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重点企业（5）在中国市场无风扇PC电源销量、收入、价格及毛利率（2021-2026）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重点企业（6）基本信息、无风扇PC电源生产基地、总部、竞争对手及市场地位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无风扇PC电源产品规格、参数及市场应用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重点企业（6）在中国市场无风扇PC电源销量、收入、价格及毛利率（2021-2026）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不同产品类型无风扇PC电源分析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中国市场不同产品类型无风扇PC电源销量（2021-2032）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中国市场不同产品类型无风扇PC电源销量及市场份额（2021-2026）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中国市场不同产品类型无风扇PC电源销量预测（2027-2032）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中国市场不同产品类型无风扇PC电源规模（2021-2032）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中国市场不同产品类型无风扇PC电源规模及市场份额（2021-2026）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中国市场不同产品类型无风扇PC电源规模预测（2027-2032）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中国市场不同产品类型无风扇PC电源价格走势（2021-2032）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不同应用无风扇PC电源分析</w:t>
      </w:r>
      <w:r>
        <w:rPr>
          <w:rFonts w:hint="eastAsia"/>
        </w:rPr>
        <w:br/>
      </w:r>
      <w:r>
        <w:rPr>
          <w:rFonts w:hint="eastAsia"/>
        </w:rPr>
        <w:t>　　5.1 中国市场不同应用无风扇PC电源销量（2021-2032）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中国市场不同应用无风扇PC电源销量及市场份额（2021-2026）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中国市场不同应用无风扇PC电源销量预测（2027-2032）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中国市场不同应用无风扇PC电源规模（2021-2032）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中国市场不同应用无风扇PC电源规模及市场份额（2021-2026）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中国市场不同应用无风扇PC电源规模预测（2027-2032）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中国市场不同应用无风扇PC电源价格走势（2021-2032）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无风扇PC电源行业发展分析---发展趋势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无风扇PC电源行业发展分析---厂商壁垒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无风扇PC电源行业发展分析---驱动因素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无风扇PC电源行业发展分析---制约因素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无风扇PC电源中国企业SWOT分析</w:t>
      </w:r>
      <w:r>
        <w:rPr>
          <w:rFonts w:hint="eastAsia"/>
        </w:rPr>
        <w:br/>
      </w:r>
      <w:r>
        <w:rPr>
          <w:rFonts w:hint="eastAsia"/>
        </w:rPr>
        <w:t>　　6.6 无风扇PC电源行业发展分析---行业政策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无风扇PC电源行业产业链简介</w:t>
      </w:r>
      <w:r>
        <w:rPr>
          <w:rFonts w:hint="eastAsia"/>
        </w:rPr>
        <w:br/>
      </w:r>
      <w:r>
        <w:rPr>
          <w:rFonts w:hint="eastAsia"/>
        </w:rPr>
        <w:t>　　7.2 无风扇PC电源产业链分析-上游</w:t>
      </w:r>
      <w:r>
        <w:rPr>
          <w:rFonts w:hint="eastAsia"/>
        </w:rPr>
        <w:br/>
      </w:r>
      <w:r>
        <w:rPr>
          <w:rFonts w:hint="eastAsia"/>
        </w:rPr>
        <w:t>　　7.3 无风扇PC电源产业链分析-中游</w:t>
      </w:r>
      <w:r>
        <w:rPr>
          <w:rFonts w:hint="eastAsia"/>
        </w:rPr>
        <w:br/>
      </w:r>
      <w:r>
        <w:rPr>
          <w:rFonts w:hint="eastAsia"/>
        </w:rPr>
        <w:t>　　7.4 无风扇PC电源产业链分析-下游</w:t>
      </w:r>
      <w:r>
        <w:rPr>
          <w:rFonts w:hint="eastAsia"/>
        </w:rPr>
        <w:br/>
      </w:r>
      <w:r>
        <w:rPr>
          <w:rFonts w:hint="eastAsia"/>
        </w:rPr>
        <w:t>　　7.5 无风扇PC电源行业采购模式</w:t>
      </w:r>
      <w:r>
        <w:rPr>
          <w:rFonts w:hint="eastAsia"/>
        </w:rPr>
        <w:br/>
      </w:r>
      <w:r>
        <w:rPr>
          <w:rFonts w:hint="eastAsia"/>
        </w:rPr>
        <w:t>　　7.6 无风扇PC电源行业生产模式</w:t>
      </w:r>
      <w:r>
        <w:rPr>
          <w:rFonts w:hint="eastAsia"/>
        </w:rPr>
        <w:br/>
      </w:r>
      <w:r>
        <w:rPr>
          <w:rFonts w:hint="eastAsia"/>
        </w:rPr>
        <w:t>　　7.7 无风扇PC电源行业销售模式及销售渠道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中国本土无风扇PC电源产能、产量分析</w:t>
      </w:r>
      <w:r>
        <w:rPr>
          <w:rFonts w:hint="eastAsia"/>
        </w:rPr>
        <w:br/>
      </w:r>
      <w:r>
        <w:rPr>
          <w:rFonts w:hint="eastAsia"/>
        </w:rPr>
        <w:t>　　8.1 中国无风扇PC电源供需现状及预测（2021-2032）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中国无风扇PC电源产能、产量、产能利用率及发展趋势（2021-2032）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中国无风扇PC电源产量、市场需求量及发展趋势（2021-2032）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中国无风扇PC电源进出口分析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中国市场无风扇PC电源主要进口来源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中国市场无风扇PC电源主要出口目的地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不同产品类型无风扇PC电源市场规模2021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不同应用无风扇PC电源市场规模2021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中国市场主要厂商无风扇PC电源销量（2021-2026）&amp;（件）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中国市场主要厂商无风扇PC电源销量市场份额（2021-2026）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中国市场主要厂商无风扇PC电源收入（2021-2026）&amp;（万元）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中国市场主要厂商无风扇PC电源收入份额（2021-2026）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2025年中国主要生产商无风扇PC电源收入排名（万元）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中国市场主要厂商无风扇PC电源价格（2021-2026）&amp;（元/件）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中国市场主要厂商无风扇PC电源总部及产地分布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中国市场主要厂商成立时间及无风扇PC电源商业化日期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中国市场主要厂商无风扇PC电源产品类型及应用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2025年中国市场无风扇PC电源主要厂商市场地位（第一梯队、第二梯队和第三梯队）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无风扇PC电源市场投资、并购等现状分析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无风扇PC电源生产基地、总部、竞争对手及市场地位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无风扇PC电源产品规格、参数及市场应用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无风扇PC电源销量（件）、收入（万元）、价格（元/件）及毛利率（2021-2026）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无风扇PC电源生产基地、总部、竞争对手及市场地位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无风扇PC电源产品规格、参数及市场应用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无风扇PC电源销量（件）、收入（万元）、价格（元/件）及毛利率（2021-2026）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无风扇PC电源生产基地、总部、竞争对手及市场地位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无风扇PC电源产品规格、参数及市场应用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无风扇PC电源销量（件）、收入（万元）、价格（元/件）及毛利率（2021-2026）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无风扇PC电源生产基地、总部、竞争对手及市场地位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无风扇PC电源产品规格、参数及市场应用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无风扇PC电源销量（件）、收入（万元）、价格（元/件）及毛利率（2021-2026）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无风扇PC电源生产基地、总部、竞争对手及市场地位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无风扇PC电源产品规格、参数及市场应用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无风扇PC电源销量（件）、收入（万元）、价格（元/件）及毛利率（2021-2026）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无风扇PC电源生产基地、总部、竞争对手及市场地位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无风扇PC电源产品规格、参数及市场应用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无风扇PC电源销量（件）、收入（万元）、价格（元/件）及毛利率（2021-2026）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中国市场不同产品类型无风扇PC电源销量（2021-2026）&amp;（件）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中国市场不同产品类型无风扇PC电源销量市场份额（2021-2026）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中国市场不同产品类型无风扇PC电源销量预测（2027-2032）&amp;（件）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中国市场不同产品类型无风扇PC电源销量市场份额预测（2027-2032）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中国市场不同产品类型无风扇PC电源规模（2021-2026）&amp;（万元）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中国市场不同产品类型无风扇PC电源规模市场份额（2021-2026）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中国市场不同产品类型无风扇PC电源规模预测（2027-2032）&amp;（万元）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中国市场不同产品类型无风扇PC电源规模市场份额预测（2027-2032）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中国市场不同应用无风扇PC电源销量（2021-2026）&amp;（件）</w:t>
      </w:r>
      <w:r>
        <w:rPr>
          <w:rFonts w:hint="eastAsia"/>
        </w:rPr>
        <w:br/>
      </w:r>
      <w:r>
        <w:rPr>
          <w:rFonts w:hint="eastAsia"/>
        </w:rPr>
        <w:t>　　表 53： 中国市场不同应用无风扇PC电源销量市场份额（2021-2026）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中国市场不同应用无风扇PC电源销量预测（2027-2032）&amp;（件）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中国市场不同应用无风扇PC电源销量市场份额预测（2027-2032）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中国市场不同应用无风扇PC电源规模（2021-2026）&amp;（万元）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中国市场不同应用无风扇PC电源规模市场份额（2021-2026）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中国市场不同应用无风扇PC电源规模预测（2027-2032）&amp;（万元）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中国市场不同应用无风扇PC电源规模市场份额预测（2027-2032）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无风扇PC电源行业发展分析---发展趋势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无风扇PC电源行业发展分析---厂商壁垒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无风扇PC电源行业发展分析---驱动因素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无风扇PC电源行业发展分析---制约因素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无风扇PC电源行业相关重点政策一览</w:t>
      </w:r>
      <w:r>
        <w:rPr>
          <w:rFonts w:hint="eastAsia"/>
        </w:rPr>
        <w:br/>
      </w:r>
      <w:r>
        <w:rPr>
          <w:rFonts w:hint="eastAsia"/>
        </w:rPr>
        <w:t>　　表 65： 无风扇PC电源行业供应链分析</w:t>
      </w:r>
      <w:r>
        <w:rPr>
          <w:rFonts w:hint="eastAsia"/>
        </w:rPr>
        <w:br/>
      </w:r>
      <w:r>
        <w:rPr>
          <w:rFonts w:hint="eastAsia"/>
        </w:rPr>
        <w:t>　　表 66： 无风扇PC电源上游原料供应商</w:t>
      </w:r>
      <w:r>
        <w:rPr>
          <w:rFonts w:hint="eastAsia"/>
        </w:rPr>
        <w:br/>
      </w:r>
      <w:r>
        <w:rPr>
          <w:rFonts w:hint="eastAsia"/>
        </w:rPr>
        <w:t>　　表 67： 无风扇PC电源行业主要下游客户</w:t>
      </w:r>
      <w:r>
        <w:rPr>
          <w:rFonts w:hint="eastAsia"/>
        </w:rPr>
        <w:br/>
      </w:r>
      <w:r>
        <w:rPr>
          <w:rFonts w:hint="eastAsia"/>
        </w:rPr>
        <w:t>　　表 68： 无风扇PC电源典型经销商</w:t>
      </w:r>
      <w:r>
        <w:rPr>
          <w:rFonts w:hint="eastAsia"/>
        </w:rPr>
        <w:br/>
      </w:r>
      <w:r>
        <w:rPr>
          <w:rFonts w:hint="eastAsia"/>
        </w:rPr>
        <w:t>　　表 69： 中国无风扇PC电源产量、销量、进口量及出口量（2021-2026）&amp;（件）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中国无风扇PC电源产量、销量、进口量及出口量预测（2027-2032）&amp;（件）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71： 中国市场无风扇PC电源主要进口来源</w:t>
      </w:r>
      <w:r>
        <w:rPr>
          <w:rFonts w:hint="eastAsia"/>
        </w:rPr>
        <w:br/>
      </w:r>
      <w:r>
        <w:rPr>
          <w:rFonts w:hint="eastAsia"/>
        </w:rPr>
        <w:t>　　表 72： 中国市场无风扇PC电源主要出口目的地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无风扇PC电源产品图片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中国不同产品类型无风扇PC电源市场规模市场份额2025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500w and Below产品图片</w:t>
      </w:r>
      <w:r>
        <w:rPr>
          <w:rFonts w:hint="eastAsia"/>
        </w:rPr>
        <w:br/>
      </w:r>
      <w:r>
        <w:rPr>
          <w:rFonts w:hint="eastAsia"/>
        </w:rPr>
        <w:t>　　图 4： 501w-650w产品图片</w:t>
      </w:r>
      <w:r>
        <w:rPr>
          <w:rFonts w:hint="eastAsia"/>
        </w:rPr>
        <w:br/>
      </w:r>
      <w:r>
        <w:rPr>
          <w:rFonts w:hint="eastAsia"/>
        </w:rPr>
        <w:t>　　图 5： 651w-850w产品图片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中国不同应用无风扇PC电源市场份额2025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家用电脑</w:t>
      </w:r>
      <w:r>
        <w:rPr>
          <w:rFonts w:hint="eastAsia"/>
        </w:rPr>
        <w:br/>
      </w:r>
      <w:r>
        <w:rPr>
          <w:rFonts w:hint="eastAsia"/>
        </w:rPr>
        <w:t>　　图 8： 商用电脑</w:t>
      </w:r>
      <w:r>
        <w:rPr>
          <w:rFonts w:hint="eastAsia"/>
        </w:rPr>
        <w:br/>
      </w:r>
      <w:r>
        <w:rPr>
          <w:rFonts w:hint="eastAsia"/>
        </w:rPr>
        <w:t>　　图 9： 工业电脑</w:t>
      </w:r>
      <w:r>
        <w:rPr>
          <w:rFonts w:hint="eastAsia"/>
        </w:rPr>
        <w:br/>
      </w:r>
      <w:r>
        <w:rPr>
          <w:rFonts w:hint="eastAsia"/>
        </w:rPr>
        <w:t>　　图 10： 中国市场无风扇PC电源市场规模，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中国市场无风扇PC电源收入及增长率（2021-2032）&amp;（万元）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中国市场无风扇PC电源销量及增长率（2021-2032）&amp;（件）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2025年中国市场主要厂商无风扇PC电源销量市场份额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2025年中国市场主要厂商无风扇PC电源收入市场份额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2025年中国市场前五大厂商无风扇PC电源市场份额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2025年中国市场无风扇PC电源第一梯队、第二梯队和第三梯队厂商（品牌）及市场份额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中国市场不同产品类型无风扇PC电源价格走势（2021-2032）&amp;（元/件）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中国市场不同应用无风扇PC电源价格走势（2021-2032）&amp;（元/件）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无风扇PC电源中国企业SWOT分析</w:t>
      </w:r>
      <w:r>
        <w:rPr>
          <w:rFonts w:hint="eastAsia"/>
        </w:rPr>
        <w:br/>
      </w:r>
      <w:r>
        <w:rPr>
          <w:rFonts w:hint="eastAsia"/>
        </w:rPr>
        <w:t>　　图 20： 无风扇PC电源产业链</w:t>
      </w:r>
      <w:r>
        <w:rPr>
          <w:rFonts w:hint="eastAsia"/>
        </w:rPr>
        <w:br/>
      </w:r>
      <w:r>
        <w:rPr>
          <w:rFonts w:hint="eastAsia"/>
        </w:rPr>
        <w:t>　　图 21： 无风扇PC电源行业采购模式分析</w:t>
      </w:r>
      <w:r>
        <w:rPr>
          <w:rFonts w:hint="eastAsia"/>
        </w:rPr>
        <w:br/>
      </w:r>
      <w:r>
        <w:rPr>
          <w:rFonts w:hint="eastAsia"/>
        </w:rPr>
        <w:t>　　图 22： 无风扇PC电源行业生产模式分析</w:t>
      </w:r>
      <w:r>
        <w:rPr>
          <w:rFonts w:hint="eastAsia"/>
        </w:rPr>
        <w:br/>
      </w:r>
      <w:r>
        <w:rPr>
          <w:rFonts w:hint="eastAsia"/>
        </w:rPr>
        <w:t>　　图 23： 无风扇PC电源行业销售模式分析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中国无风扇PC电源产能、产量、产能利用率及发展趋势（2021-2032）&amp;（件）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中国无风扇PC电源产量、市场需求量及发展趋势（2021-2032）&amp;（件）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0e05a8ec94423" w:history="1">
        <w:r>
          <w:rPr>
            <w:rStyle w:val="Hyperlink"/>
          </w:rPr>
          <w:t>2026-2032年中国无风扇PC电源市场现状与前景趋势预测报告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0e05a8ec94423" w:history="1">
        <w:r>
          <w:rPr>
            <w:rStyle w:val="Hyperlink"/>
          </w:rPr>
          <w:t>https://www.20087.com/3/52/WuFengShanPCDianYuanHangYeQianJing.html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热点：小机箱电源、无风扇1u电源、机箱风扇电源插哪里、无风扇电源拆解、pc电源、htpc 无风扇、电脑电源风扇怎么拆、无风扇电脑主机 优缺点、台式机外接电源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6ab24a2dc496d" w:history="1">
      <w:r>
        <w:rPr>
          <w:rStyle w:val="Hyperlink"/>
        </w:rPr>
        <w:t>2026-2032年中国无风扇PC电源市场现状与前景趋势预测报告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WuFengShanPCDianYuanHangYeQianJing.html" TargetMode="External" Id="R4990e05a8ec9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WuFengShanPCDianYuanHangYeQianJing.html" TargetMode="External" Id="R6466ab24a2dc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2026-01-17T02:21:36Z</dcterms:created>
  <dcterms:modified xsi:type="dcterms:W3CDTF">2026-01-17T03:21:36Z</dcterms:modified>
  <dc:subject>2026-2032年中国无风扇PC电源市场现状与前景趋势预测报告</dc:subject>
  <dc:title>2026-2032年中国无风扇PC电源市场现状与前景趋势预测报告</dc:title>
  <cp:keywords>2026-2032年中国无风扇PC电源市场现状与前景趋势预测报告</cp:keywords>
  <dc:description>2026-2032年中国无风扇PC电源市场现状与前景趋势预测报告</dc:description>
</cp:coreProperties>
</file>