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38368311f4eb5" w:history="1">
              <w:r>
                <w:rPr>
                  <w:rStyle w:val="Hyperlink"/>
                </w:rPr>
                <w:t>2026-2032年中国电子纸平板行业研究与行业前景分析报告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38368311f4eb5" w:history="1">
              <w:r>
                <w:rPr>
                  <w:rStyle w:val="Hyperlink"/>
                </w:rPr>
                <w:t>2026-2032年中国电子纸平板行业研究与行业前景分析报告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38368311f4eb5" w:history="1">
                <w:r>
                  <w:rPr>
                    <w:rStyle w:val="Hyperlink"/>
                  </w:rPr>
                  <w:t>https://www.20087.com/3/32/DianZiZhiPingBanDeFaZhanQianJing.html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平板（E-Ink平板）利用微胶囊电泳技术实现类纸显示效果，具备无蓝光、超低功耗、强光下可视等优势，主要应用于电子书阅读、手写笔记、数字标牌及工业标签场景。当前高端产品配备前光调节、电磁笔支持（4096级压感）、防水防尘及数周续航能力，代表品牌如reMarkable、BOOX、Onyx等聚焦专业书写与深度阅读用户。在屏幕健康与专注力管理需求上升背景下，电子纸平板成为对抗“数字过载”的差异化终端。然而，其刷新率低、无法显示视频、色彩表现有限，难以满足多媒体娱乐需求；且生态系统封闭，应用生态远不如LCD/ OLED 平板丰富。</w:t>
      </w:r>
      <w:r>
        <w:rPr>
          <w:rFonts w:hint="eastAsia"/>
        </w:rPr>
        <w:br/>
      </w:r>
      <w:r>
        <w:rPr>
          <w:rFonts w:hint="eastAsia"/>
        </w:rPr>
        <w:t>　　未来，电子纸平板将向彩色化、柔性化与场景专业化深化。市场调研网指出，Kaleido 3等彩色电子墨水屏将提升图表、漫画显示效果，拓展教育与零售应用场景。柔性基板技术将催生可卷曲或折叠式设备，适配移动办公新形态。在B2B领域，集成NFC、UWB或条码扫描模块的工业级电子纸终端将用于仓储管理、医疗查房等无纸化作业。此外，开放操作系统（如Android for E-Ink）将吸引更多开发者优化应用体验。长远看，电子纸平板将坚守“专注生产力”定位，成为数字时代中连接纸质习惯与智能效率的独特人机交互界面。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c38368311f4eb5" w:history="1">
        <w:r>
          <w:rPr>
            <w:rStyle w:val="Hyperlink"/>
          </w:rPr>
          <w:t>2026-2032年中国电子纸平板行业研究与行业前景分析报告</w:t>
        </w:r>
      </w:hyperlink>
      <w:r>
        <w:rPr>
          <w:rFonts w:hint="eastAsia"/>
        </w:rPr>
        <w:t>》，2025年电子纸平板行业市场规模达 亿元，预计2032年市场规模将达 亿元，期间年均复合增长率（CAGR）达 %。报告基于对电子纸平板行业供需变化的长期跟踪研究，采用科学分析方法，系统呈现电子纸平板行业现状与发展态势。报告涵盖电子纸平板市场规模、竞争格局、技术发展现状及未来方向等核心内容，分析电子纸平板重点企业经营状况。通过定量与定性相结合的研究方法，报告对电子纸平板行业发展前景做出科学预测，识别电子纸平板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电子纸平板行业概述</w:t>
      </w:r>
      <w:r>
        <w:rPr>
          <w:rFonts w:hint="eastAsia"/>
        </w:rPr>
        <w:br/>
      </w:r>
      <w:r>
        <w:rPr>
          <w:rFonts w:hint="eastAsia"/>
        </w:rPr>
        <w:t>　　第一节 电子纸平板定义与分类</w:t>
      </w:r>
      <w:r>
        <w:rPr>
          <w:rFonts w:hint="eastAsia"/>
        </w:rPr>
        <w:br/>
      </w:r>
      <w:r>
        <w:rPr>
          <w:rFonts w:hint="eastAsia"/>
        </w:rPr>
        <w:t>　　第二节 电子纸平板应用领域</w:t>
      </w:r>
      <w:r>
        <w:rPr>
          <w:rFonts w:hint="eastAsia"/>
        </w:rPr>
        <w:br/>
      </w:r>
      <w:r>
        <w:rPr>
          <w:rFonts w:hint="eastAsia"/>
        </w:rPr>
        <w:t>　　第三节 电子纸平板行业经济指标分析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电子纸平板产业链及经营模式分析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三、电子纸平板销售模式及销售渠道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全球电子纸平板市场发展综述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2020-2025年全球电子纸平板市场规模与趋势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主要国家与地区电子纸平板市场分析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2026-2032年全球电子纸平板行业发展趋势与前景预测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中国电子纸平板行业市场分析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2025-2026年电子纸平板产能与投资动态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一、国内电子纸平板产能及利用情况</w:t>
      </w:r>
      <w:r>
        <w:rPr>
          <w:rFonts w:hint="eastAsia"/>
        </w:rPr>
        <w:br/>
      </w:r>
      <w:r>
        <w:rPr>
          <w:rFonts w:hint="eastAsia"/>
        </w:rPr>
        <w:t>　　　　二、电子纸平板产能扩张与投资动态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2026-2032年电子纸平板行业产量统计与趋势预测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一、2020-2025年电子纸平板行业产量数据统计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1、2020-2025年电子纸平板产量及增长趋势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2、2020-2025年电子纸平板细分产品产量及份额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二、影响电子纸平板产量的关键因素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三、2026-2032年电子纸平板产量预测</w:t>
      </w:r>
      <w:r>
        <w:rPr>
          <w:rFonts w:hint="eastAsia"/>
        </w:rPr>
        <w:br/>
      </w:r>
      <w:r>
        <w:rPr>
          <w:rFonts w:hint="eastAsia"/>
        </w:rPr>
        <w:t>　　第三节 2026-2032年电子纸平板市场需求与销售分析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一、2025-2026年电子纸平板行业需求现状</w:t>
      </w:r>
      <w:r>
        <w:rPr>
          <w:rFonts w:hint="eastAsia"/>
        </w:rPr>
        <w:br/>
      </w:r>
      <w:r>
        <w:rPr>
          <w:rFonts w:hint="eastAsia"/>
        </w:rPr>
        <w:t>　　　　二、电子纸平板客户群体与需求特点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三、2020-2025年电子纸平板行业销售规模分析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四、2026-2032年电子纸平板市场增长潜力与规模预测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中国电子纸平板细分市场与下游应用领域分析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电子纸平板细分市场分析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一、2025-2026年电子纸平板主要细分产品市场现状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电子纸平板下游应用与客户群体分析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一、2025-2026年电子纸平板各应用领域市场现状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2025-2026年电子纸平板行业技术发展现状及趋势分析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电子纸平板行业技术发展现状分析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国内外电子纸平板行业技术差异与原因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电子纸平板行业技术发展方向、趋势预测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提升电子纸平板行业技术能力策略建议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电子纸平板价格机制与竞争策略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一、2020-2025年电子纸平板市场价格走势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电子纸平板定价策略与方法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2026-2032年电子纸平板价格竞争态势与趋势预测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中国电子纸平板行业重点区域市场研究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2025-2026年重点区域电子纸平板市场发展概况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二、2020-2025年电子纸平板市场需求规模情况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三、2026-2032年电子纸平板行业发展潜力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2020-2025年中国电子纸平板行业进出口情况分析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电子纸平板行业进口情况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一、2020-2025年电子纸平板进口规模及增长情况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二、电子纸平板主要进口来源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电子纸平板行业出口情况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一、2020-2025年电子纸平板出口规模及增长情况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二、电子纸平板主要出口目的地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2020-2025年中国电子纸平板行业总体发展与财务状况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2020-2025年中国电子纸平板行业规模情况</w:t>
      </w:r>
      <w:r>
        <w:rPr>
          <w:rFonts w:hint="eastAsia"/>
        </w:rPr>
        <w:br/>
      </w:r>
      <w:r>
        <w:rPr>
          <w:rFonts w:hint="eastAsia"/>
        </w:rPr>
        <w:t>　　　　一、电子纸平板行业企业数量规模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二、电子纸平板行业从业人员规模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三、电子纸平板行业市场敏感性分析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2020-2025年中国电子纸平板行业财务能力分析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一、电子纸平板行业盈利能力</w:t>
      </w:r>
      <w:r>
        <w:rPr>
          <w:rFonts w:hint="eastAsia"/>
        </w:rPr>
        <w:br/>
      </w:r>
      <w:r>
        <w:rPr>
          <w:rFonts w:hint="eastAsia"/>
        </w:rPr>
        <w:t>　　　　二、电子纸平板行业偿债能力</w:t>
      </w:r>
      <w:r>
        <w:rPr>
          <w:rFonts w:hint="eastAsia"/>
        </w:rPr>
        <w:br/>
      </w:r>
      <w:r>
        <w:rPr>
          <w:rFonts w:hint="eastAsia"/>
        </w:rPr>
        <w:t>　　　　三、电子纸平板行业营运能力</w:t>
      </w:r>
      <w:r>
        <w:rPr>
          <w:rFonts w:hint="eastAsia"/>
        </w:rPr>
        <w:br/>
      </w:r>
      <w:r>
        <w:rPr>
          <w:rFonts w:hint="eastAsia"/>
        </w:rPr>
        <w:t>　　　　四、电子纸平板行业发展能力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电子纸平板行业重点企业调研分析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二、企业电子纸平板业务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中国电子纸平板行业竞争格局分析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电子纸平板行业竞争格局总览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2025-2026年电子纸平板行业竞争力分析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2020-2025年电子纸平板行业企业并购活动分析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2025-2026年电子纸平板行业会展与招投标活动分析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一、电子纸平板行业会展活动及其市场影响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2026年中国电子纸平板企业发展企业发展策略与建议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电子纸平板销售模式与渠道策略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电子纸平板品牌与市场推广策略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电子纸平板研发投入与技术创新能力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电子纸平板合作联盟与资源整合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中国电子纸平板行业风险与对策</w:t>
      </w:r>
      <w:r>
        <w:rPr>
          <w:rFonts w:hint="eastAsia"/>
        </w:rPr>
        <w:br/>
      </w:r>
      <w:r>
        <w:rPr>
          <w:rFonts w:hint="eastAsia"/>
        </w:rPr>
        <w:t>　　第一节 电子纸平板行业SWOT分析</w:t>
      </w:r>
      <w:r>
        <w:rPr>
          <w:rFonts w:hint="eastAsia"/>
        </w:rPr>
        <w:br/>
      </w:r>
      <w:r>
        <w:rPr>
          <w:rFonts w:hint="eastAsia"/>
        </w:rPr>
        <w:t>　　　　一、电子纸平板行业优势</w:t>
      </w:r>
      <w:r>
        <w:rPr>
          <w:rFonts w:hint="eastAsia"/>
        </w:rPr>
        <w:br/>
      </w:r>
      <w:r>
        <w:rPr>
          <w:rFonts w:hint="eastAsia"/>
        </w:rPr>
        <w:t>　　　　二、电子纸平板行业劣势</w:t>
      </w:r>
      <w:r>
        <w:rPr>
          <w:rFonts w:hint="eastAsia"/>
        </w:rPr>
        <w:br/>
      </w:r>
      <w:r>
        <w:rPr>
          <w:rFonts w:hint="eastAsia"/>
        </w:rPr>
        <w:t>　　　　三、电子纸平板市场机会</w:t>
      </w:r>
      <w:r>
        <w:rPr>
          <w:rFonts w:hint="eastAsia"/>
        </w:rPr>
        <w:br/>
      </w:r>
      <w:r>
        <w:rPr>
          <w:rFonts w:hint="eastAsia"/>
        </w:rPr>
        <w:t>　　　　四、电子纸平板市场威胁</w:t>
      </w:r>
      <w:r>
        <w:rPr>
          <w:rFonts w:hint="eastAsia"/>
        </w:rPr>
        <w:br/>
      </w:r>
      <w:r>
        <w:rPr>
          <w:rFonts w:hint="eastAsia"/>
        </w:rPr>
        <w:t>　　第二节 电子纸平板行业风险及对策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2026-2032年中国电子纸平板行业前景与发展趋势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2025-2026年电子纸平板行业发展环境分析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一、电子纸平板行业主管部门与监管体制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二、电子纸平板行业主要法律法规及政策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三、电子纸平板行业标准与质量监管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2026-2032年电子纸平板行业发展趋势与方向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2026-2032年电子纸平板行业发展潜力与机遇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电子纸平板行业研究结论与建议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电子纸平板行业发展建议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电子纸平板行业类别</w:t>
      </w:r>
      <w:r>
        <w:rPr>
          <w:rFonts w:hint="eastAsia"/>
        </w:rPr>
        <w:br/>
      </w:r>
      <w:r>
        <w:rPr>
          <w:rFonts w:hint="eastAsia"/>
        </w:rPr>
        <w:t>　　图表 电子纸平板行业产业链调研</w:t>
      </w:r>
      <w:r>
        <w:rPr>
          <w:rFonts w:hint="eastAsia"/>
        </w:rPr>
        <w:br/>
      </w:r>
      <w:r>
        <w:rPr>
          <w:rFonts w:hint="eastAsia"/>
        </w:rPr>
        <w:t>　　图表 电子纸平板行业现状</w:t>
      </w:r>
      <w:r>
        <w:rPr>
          <w:rFonts w:hint="eastAsia"/>
        </w:rPr>
        <w:br/>
      </w:r>
      <w:r>
        <w:rPr>
          <w:rFonts w:hint="eastAsia"/>
        </w:rPr>
        <w:t>　　图表 电子纸平板行业标准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2020-2025年中国电子纸平板市场规模</w:t>
      </w:r>
      <w:r>
        <w:rPr>
          <w:rFonts w:hint="eastAsia"/>
        </w:rPr>
        <w:br/>
      </w:r>
      <w:r>
        <w:rPr>
          <w:rFonts w:hint="eastAsia"/>
        </w:rPr>
        <w:t>　　图表 2026年中国电子纸平板行业产能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2020-2025年中国电子纸平板产量</w:t>
      </w:r>
      <w:r>
        <w:rPr>
          <w:rFonts w:hint="eastAsia"/>
        </w:rPr>
        <w:br/>
      </w:r>
      <w:r>
        <w:rPr>
          <w:rFonts w:hint="eastAsia"/>
        </w:rPr>
        <w:t>　　图表 电子纸平板行业动态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2020-2025年中国电子纸平板市场需求量</w:t>
      </w:r>
      <w:r>
        <w:rPr>
          <w:rFonts w:hint="eastAsia"/>
        </w:rPr>
        <w:br/>
      </w:r>
      <w:r>
        <w:rPr>
          <w:rFonts w:hint="eastAsia"/>
        </w:rPr>
        <w:t>　　图表 2026年中国电子纸平板行业需求区域调研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2020-2025年中国电子纸平板行情</w:t>
      </w:r>
      <w:r>
        <w:rPr>
          <w:rFonts w:hint="eastAsia"/>
        </w:rPr>
        <w:br/>
      </w:r>
      <w:r>
        <w:rPr>
          <w:rFonts w:hint="eastAsia"/>
        </w:rPr>
        <w:t>　　图表 2020-2025年中国电子纸平板价格走势图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2020-2025年中国电子纸平板进口数据</w:t>
      </w:r>
      <w:r>
        <w:rPr>
          <w:rFonts w:hint="eastAsia"/>
        </w:rPr>
        <w:br/>
      </w:r>
      <w:r>
        <w:rPr>
          <w:rFonts w:hint="eastAsia"/>
        </w:rPr>
        <w:t>　　图表 2020-2025年中国电子纸平板出口数据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2020-2025年中国电子纸平板行业企业数量统计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**地区电子纸平板市场规模</w:t>
      </w:r>
      <w:r>
        <w:rPr>
          <w:rFonts w:hint="eastAsia"/>
        </w:rPr>
        <w:br/>
      </w:r>
      <w:r>
        <w:rPr>
          <w:rFonts w:hint="eastAsia"/>
        </w:rPr>
        <w:t>　　图表 **地区电子纸平板行业市场需求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**地区电子纸平板市场调研</w:t>
      </w:r>
      <w:r>
        <w:rPr>
          <w:rFonts w:hint="eastAsia"/>
        </w:rPr>
        <w:br/>
      </w:r>
      <w:r>
        <w:rPr>
          <w:rFonts w:hint="eastAsia"/>
        </w:rPr>
        <w:t>　　图表 **地区电子纸平板行业市场需求分析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**地区电子纸平板市场规模</w:t>
      </w:r>
      <w:r>
        <w:rPr>
          <w:rFonts w:hint="eastAsia"/>
        </w:rPr>
        <w:br/>
      </w:r>
      <w:r>
        <w:rPr>
          <w:rFonts w:hint="eastAsia"/>
        </w:rPr>
        <w:t>　　图表 **地区电子纸平板行业市场需求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**地区电子纸平板市场调研</w:t>
      </w:r>
      <w:r>
        <w:rPr>
          <w:rFonts w:hint="eastAsia"/>
        </w:rPr>
        <w:br/>
      </w:r>
      <w:r>
        <w:rPr>
          <w:rFonts w:hint="eastAsia"/>
        </w:rPr>
        <w:t>　　图表 **地区电子纸平板行业市场需求分析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电子纸平板行业竞争对手分析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2026-2032年中国电子纸平板市场需求预测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2026-2032年中国电子纸平板市场规模预测</w:t>
      </w:r>
      <w:r>
        <w:rPr>
          <w:rFonts w:hint="eastAsia"/>
        </w:rPr>
        <w:br/>
      </w:r>
      <w:r>
        <w:rPr>
          <w:rFonts w:hint="eastAsia"/>
        </w:rPr>
        <w:t>　　图表 电子纸平板行业准入条件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2026-2032年中国电子纸平板行业信息化</w:t>
      </w:r>
      <w:r>
        <w:rPr>
          <w:rFonts w:hint="eastAsia"/>
        </w:rPr>
        <w:br/>
      </w:r>
      <w:r>
        <w:rPr>
          <w:rFonts w:hint="eastAsia"/>
        </w:rPr>
        <w:t>　　图表 2026年中国电子纸平板市场前景分析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2026-2032年中国电子纸平板行业发展趋势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38368311f4eb5" w:history="1">
        <w:r>
          <w:rPr>
            <w:rStyle w:val="Hyperlink"/>
          </w:rPr>
          <w:t>2026-2032年中国电子纸平板行业研究与行业前景分析报告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38368311f4eb5" w:history="1">
        <w:r>
          <w:rPr>
            <w:rStyle w:val="Hyperlink"/>
          </w:rPr>
          <w:t>https://www.20087.com/3/32/DianZiZhiPingBanDeFaZhanQianJing.html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热点：平板怎么做电子版文件、电子纸平板电脑、墨水屏平板、纸质平板电脑、电子纸和ipad区别、平板电子版、手写平板、平板电子档怎么做、平板电子笔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6f1c9dd7b455d" w:history="1">
      <w:r>
        <w:rPr>
          <w:rStyle w:val="Hyperlink"/>
        </w:rPr>
        <w:t>2026-2032年中国电子纸平板行业研究与行业前景分析报告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DianZiZhiPingBanDeFaZhanQianJing.html" TargetMode="External" Id="R8dc38368311f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DianZiZhiPingBanDeFaZhanQianJing.html" TargetMode="External" Id="R1d56f1c9dd7b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2026-02-28T06:54:36Z</dcterms:created>
  <dcterms:modified xsi:type="dcterms:W3CDTF">2026-02-28T07:54:36Z</dcterms:modified>
  <dc:subject>2026-2032年中国电子纸平板行业研究与行业前景分析报告</dc:subject>
  <dc:title>2026-2032年中国电子纸平板行业研究与行业前景分析报告</dc:title>
  <cp:keywords>2026-2032年中国电子纸平板行业研究与行业前景分析报告</cp:keywords>
  <dc:description>2026-2032年中国电子纸平板行业研究与行业前景分析报告</dc:description>
</cp:coreProperties>
</file>