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7561434cc4bfe" w:history="1">
              <w:r>
                <w:rPr>
                  <w:rStyle w:val="Hyperlink"/>
                </w:rPr>
                <w:t>2026-2032年全球与中国小间距显示屏行业现状及市场前景分析报告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7561434cc4bfe" w:history="1">
              <w:r>
                <w:rPr>
                  <w:rStyle w:val="Hyperlink"/>
                </w:rPr>
                <w:t>2026-2032年全球与中国小间距显示屏行业现状及市场前景分析报告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7561434cc4bfe" w:history="1">
                <w:r>
                  <w:rPr>
                    <w:rStyle w:val="Hyperlink"/>
                  </w:rPr>
                  <w:t>https://www.20087.com/5/52/XiaoJianJuXianShiPingFaZhanQianJing.html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小间距显示屏指像素间距在P2.5以下的LED显示产品，广泛应用于指挥调度中心、高端会议室、广电演播室及商业展厅等对画质与无缝拼接有严苛要求的场景。目前，小间距显示屏技术已实现Micro LED与Mini LED的初步商业化，具备高亮度、广色域、长寿命及低功耗优势，配合HDR10、16bit灰阶处理及前维护结构，显著提升视觉沉浸感与运维便捷性。控制系统普遍支持4K/8K信号接入、多画面拼接及远程集群管理，部分厂商推出COB（Chip on Board）封装方案以改善墨色一致性与防护等级。然而，在超小间距（P0.9以下）领域，巨量转移良率、芯片微缩化散热及成本控制仍是产业化瓶颈，且高端驱动IC与检测校正设备仍依赖进口，制约供应链自主可控能力。</w:t>
      </w:r>
      <w:r>
        <w:rPr>
          <w:rFonts w:hint="eastAsia"/>
        </w:rPr>
        <w:br/>
      </w:r>
      <w:r>
        <w:rPr>
          <w:rFonts w:hint="eastAsia"/>
        </w:rPr>
        <w:t>　　未来，小间距显示屏将朝着更高集成度、更强交互性与更广应用场景拓展。市场调研网指出，Micro LED技术成熟后，将实现像素级控光与近乎无限对比度，彻底替代传统LCD拼接墙；透明、柔性及异形小间距屏将赋能零售橱窗、车载显示与建筑媒体立面等新兴载体。在智能化层面，嵌入式摄像头与ToF传感器将支持手势识别、人数统计及内容自适应调整，使屏幕从“信息输出端”转变为“环境感知端”。此外，标准化模组接口与云播控平台将降低部署门槛，推动产品向中小企业及教育市场下沉。长远看，小间距显示屏将作为数字孪生世界的物理界面，成为连接虚拟内容与现实空间的核心视觉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07561434cc4bfe" w:history="1">
        <w:r>
          <w:rPr>
            <w:rStyle w:val="Hyperlink"/>
          </w:rPr>
          <w:t>2026-2032年全球与中国小间距显示屏行业现状及市场前景分析报告</w:t>
        </w:r>
      </w:hyperlink>
      <w:r>
        <w:rPr>
          <w:rFonts w:hint="eastAsia"/>
        </w:rPr>
        <w:t>》，2025年小间距显示屏行业市场规模达 亿元，预计2032年市场规模将达 亿元，期间年均复合增长率（CAGR）达 %。报告系统梳理了小间距显示屏行业的市场规模、技术现状及产业链结构，结合详实数据分析了小间距显示屏行业需求、价格动态与竞争格局，科学预测了小间距显示屏发展趋势与市场前景，重点解读了行业内重点企业的战略布局与品牌影响力，同时对市场竞争与集中度进行了评估。此外，报告还细分了市场领域，揭示了小间距显示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按产品类型细分，全球小间距显示屏市场规模2021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LED（发光二极管）</w:t>
      </w:r>
      <w:r>
        <w:rPr>
          <w:rFonts w:hint="eastAsia"/>
        </w:rPr>
        <w:br/>
      </w:r>
      <w:r>
        <w:rPr>
          <w:rFonts w:hint="eastAsia"/>
        </w:rPr>
        <w:t>　　　　1.3.3 OLED（有机发光二极管）</w:t>
      </w:r>
      <w:r>
        <w:rPr>
          <w:rFonts w:hint="eastAsia"/>
        </w:rPr>
        <w:br/>
      </w:r>
      <w:r>
        <w:rPr>
          <w:rFonts w:hint="eastAsia"/>
        </w:rPr>
        <w:t>　　　　1.3.4 LCD（液晶显示器）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按应用细分，全球小间距显示屏市场规模2021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教育</w:t>
      </w:r>
      <w:r>
        <w:rPr>
          <w:rFonts w:hint="eastAsia"/>
        </w:rPr>
        <w:br/>
      </w:r>
      <w:r>
        <w:rPr>
          <w:rFonts w:hint="eastAsia"/>
        </w:rPr>
        <w:t>　　　　1.4.6 款待</w:t>
      </w:r>
      <w:r>
        <w:rPr>
          <w:rFonts w:hint="eastAsia"/>
        </w:rPr>
        <w:br/>
      </w:r>
      <w:r>
        <w:rPr>
          <w:rFonts w:hint="eastAsia"/>
        </w:rPr>
        <w:t>　　　　1.4.7 公司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小间距显示屏行业发展总体概况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小间距显示屏行业发展主要特点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小间距显示屏行业发展影响因素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小间距显示屏有利因素</w:t>
      </w:r>
      <w:r>
        <w:rPr>
          <w:rFonts w:hint="eastAsia"/>
        </w:rPr>
        <w:br/>
      </w:r>
      <w:r>
        <w:rPr>
          <w:rFonts w:hint="eastAsia"/>
        </w:rPr>
        <w:t>　　　　1.5.3 .2 小间距显示屏不利因素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全球市场，近三年小间距显示屏主要企业占有率及排名（按销量）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小间距显示屏主要企业在国际市场占有率（按销量，2023-2026）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2025年小间距显示屏主要企业在国际市场排名（按销量）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全球市场主要企业小间距显示屏销量（2023-2026）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全球市场，近三年小间距显示屏主要企业占有率及排名（按收入）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小间距显示屏主要企业在国际市场占有率（按收入，2023-2026）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2025年小间距显示屏主要企业在国际市场排名（按收入）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全球市场主要企业小间距显示屏销售收入（2023-2026）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全球市场主要企业小间距显示屏销售价格（2023-2026）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中国市场，近三年小间距显示屏主要企业占有率及排名（按销量）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小间距显示屏主要企业在中国市场占有率（按销量，2023-2026）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2025年小间距显示屏主要企业在中国市场排名（按销量）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中国市场主要企业小间距显示屏销量（2023-2026）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中国市场，近三年小间距显示屏主要企业占有率及排名（按收入）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小间距显示屏主要企业在中国市场占有率（按收入，2023-2026）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2025年小间距显示屏主要企业在中国市场排名（按收入）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中国市场主要企业小间距显示屏销售收入（2023-2026）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全球主要厂商小间距显示屏总部及产地分布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全球主要厂商成立时间及小间距显示屏商业化日期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全球主要厂商小间距显示屏产品类型及应用</w:t>
      </w:r>
      <w:r>
        <w:rPr>
          <w:rFonts w:hint="eastAsia"/>
        </w:rPr>
        <w:br/>
      </w:r>
      <w:r>
        <w:rPr>
          <w:rFonts w:hint="eastAsia"/>
        </w:rPr>
        <w:t>　　2.9 小间距显示屏行业集中度、竞争程度分析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小间距显示屏行业集中度分析：2025年全球Top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全球小间距显示屏第一梯队、第二梯队和第三梯队生产商（品牌）及市场份额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全球小间距显示屏总体规模分析</w:t>
      </w:r>
      <w:r>
        <w:rPr>
          <w:rFonts w:hint="eastAsia"/>
        </w:rPr>
        <w:br/>
      </w:r>
      <w:r>
        <w:rPr>
          <w:rFonts w:hint="eastAsia"/>
        </w:rPr>
        <w:t>　　3.1 全球小间距显示屏供需现状及预测（2021-2032）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全球小间距显示屏产能、产量、产能利用率及发展趋势（2021-2032）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全球小间距显示屏产量、需求量及发展趋势（2021-2032）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全球主要地区小间距显示屏产量及发展趋势（2021-2032）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全球主要地区小间距显示屏产量（2021-2026）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全球主要地区小间距显示屏产量（2027-2032）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全球主要地区小间距显示屏产量市场份额（2021-2032）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中国小间距显示屏供需现状及预测（2021-2032）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中国小间距显示屏产能、产量、产能利用率及发展趋势（2021-2032）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中国小间距显示屏产量、市场需求量及发展趋势（2021-2032）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中国市场小间距显示屏进出口（2021-2032）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全球小间距显示屏销量及销售额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全球市场小间距显示屏销售额（2021-2032）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全球市场小间距显示屏价格趋势（2021-2032）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全球小间距显示屏主要地区分析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全球主要地区小间距显示屏市场规模分析：2021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全球主要地区小间距显示屏销售收入及市场份额（2021-2026）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全球主要地区小间距显示屏销售收入预测（2027-2032）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全球主要地区小间距显示屏销量分析：2021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全球主要地区小间距显示屏销量及市场份额预测（2027-2032）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不同产品类型小间距显示屏分析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全球不同产品类型小间距显示屏收入（2021-2032）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全球不同产品类型小间距显示屏收入及市场份额（2021-2026）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全球不同产品类型小间距显示屏收入预测（2027-2032）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全球不同产品类型小间距显示屏价格走势（2021-2032）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中国不同产品类型小间距显示屏收入（2021-2032）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中国不同产品类型小间距显示屏收入及市场份额（2021-2026）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中国不同产品类型小间距显示屏收入预测（2027-2032）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不同应用小间距显示屏分析</w:t>
      </w:r>
      <w:r>
        <w:rPr>
          <w:rFonts w:hint="eastAsia"/>
        </w:rPr>
        <w:br/>
      </w:r>
      <w:r>
        <w:rPr>
          <w:rFonts w:hint="eastAsia"/>
        </w:rPr>
        <w:t>　　7.1 全球不同应用小间距显示屏销量（2021-2032）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全球不同应用小间距显示屏收入（2021-2032）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全球不同应用小间距显示屏收入及市场份额（2021-2026）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全球不同应用小间距显示屏收入预测（2027-2032）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全球不同应用小间距显示屏价格走势（2021-2032）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中国不同应用小间距显示屏收入（2021-2032）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中国不同应用小间距显示屏收入及市场份额（2021-2026）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中国不同应用小间距显示屏收入预测（2027-2032）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小间距显示屏行业发展趋势</w:t>
      </w:r>
      <w:r>
        <w:rPr>
          <w:rFonts w:hint="eastAsia"/>
        </w:rPr>
        <w:br/>
      </w:r>
      <w:r>
        <w:rPr>
          <w:rFonts w:hint="eastAsia"/>
        </w:rPr>
        <w:t>　　8.2 小间距显示屏行业主要驱动因素</w:t>
      </w:r>
      <w:r>
        <w:rPr>
          <w:rFonts w:hint="eastAsia"/>
        </w:rPr>
        <w:br/>
      </w:r>
      <w:r>
        <w:rPr>
          <w:rFonts w:hint="eastAsia"/>
        </w:rPr>
        <w:t>　　8.3 小间距显示屏中国企业SWOT分析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中国小间距显示屏行业政策环境分析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小间距显示屏行业产业链简介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小间距显示屏行业供应链分析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小间距显示屏主要原料及供应情况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小间距显示屏行业采购模式</w:t>
      </w:r>
      <w:r>
        <w:rPr>
          <w:rFonts w:hint="eastAsia"/>
        </w:rPr>
        <w:br/>
      </w:r>
      <w:r>
        <w:rPr>
          <w:rFonts w:hint="eastAsia"/>
        </w:rPr>
        <w:t>　　9.3 小间距显示屏行业生产模式</w:t>
      </w:r>
      <w:r>
        <w:rPr>
          <w:rFonts w:hint="eastAsia"/>
        </w:rPr>
        <w:br/>
      </w:r>
      <w:r>
        <w:rPr>
          <w:rFonts w:hint="eastAsia"/>
        </w:rPr>
        <w:t>　　9.4 小间距显示屏行业销售模式及销售渠道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按产品类型细分，全球小间距显示屏市场规模2021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按应用细分，全球小间距显示屏市场规模（CAGR）2021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小间距显示屏行业发展主要特点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小间距显示屏行业发展有利因素分析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小间距显示屏行业发展不利因素分析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进入小间距显示屏行业壁垒</w:t>
      </w:r>
      <w:r>
        <w:rPr>
          <w:rFonts w:hint="eastAsia"/>
        </w:rPr>
        <w:br/>
      </w:r>
      <w:r>
        <w:rPr>
          <w:rFonts w:hint="eastAsia"/>
        </w:rPr>
        <w:t>　　表 7： 小间距显示屏主要企业在国际市场占有率（按销量，2023-2026）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2025年小间距显示屏主要企业在国际市场排名（按销量）&amp;（千件）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全球市场主要企业小间距显示屏销量（2023-2026）&amp;（千件）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小间距显示屏主要企业在国际市场占有率（按收入，2023-2026）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2025年小间距显示屏主要企业在国际市场排名（按收入）&amp;（万元）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全球市场主要企业小间距显示屏销售收入（2023-2026）&amp;（万元）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全球市场主要企业小间距显示屏销售价格（2023-2026）&amp;（元/件）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小间距显示屏主要企业在中国市场占有率（按销量，2023-2026）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2025年小间距显示屏主要企业在中国市场排名（按销量）&amp;（千件）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中国市场主要企业小间距显示屏销量（2023-2026）&amp;（千件）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小间距显示屏主要企业在中国市场占有率（按收入，2023-2026）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2025年小间距显示屏主要企业在中国市场排名（按收入）&amp;（万元）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中国市场主要企业小间距显示屏销售收入（2023-2026）&amp;（万元）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全球主要厂商小间距显示屏总部及产地分布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全球主要厂商成立时间及小间距显示屏商业化日期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全球主要厂商小间距显示屏产品类型及应用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2025年全球小间距显示屏主要厂商市场地位（第一梯队、第二梯队和第三梯队）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全球小间距显示屏市场投资、并购等现状分析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全球主要地区小间距显示屏产量增速（CAGR）：（2021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全球主要地区小间距显示屏产量（2021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全球主要地区小间距显示屏产量（2021-2026）&amp;（千件）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全球主要地区小间距显示屏产量（2027-2032）&amp;（千件）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全球主要地区小间距显示屏产量市场份额（2021-2026）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全球主要地区小间距显示屏产量市场份额（2027-2032）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中国市场小间距显示屏产量、销量、进出口（2021-2026）&amp;（千件）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中国市场小间距显示屏产量、销量、进出口预测（2027-2032）&amp;（千件）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全球主要地区小间距显示屏销售收入增速：（2021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全球主要地区小间距显示屏销售收入（2021-2026）&amp;（万元）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全球主要地区小间距显示屏销售收入市场份额（2021-2026）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全球主要地区小间距显示屏收入（2027-2032）&amp;（万元）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全球主要地区小间距显示屏收入市场份额（2027-2032）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全球主要地区小间距显示屏销量（千件）：2021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全球主要地区小间距显示屏销量（2027-2032）&amp;（千件）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全球主要地区小间距显示屏销量份额（2027-2032）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全球不同产品类型小间距显示屏收入预测（2027-2032）&amp;（万元）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全球不同产品类型小间距显示屏收入市场份额预测（2027-2032）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中国不同产品类型小间距显示屏收入预测（2027-2032）&amp;（万元）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中国不同产品类型小间距显示屏收入市场份额预测（2027-2032）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全球不同应用小间距显示屏收入预测（2027-2032）&amp;（万元）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全球不同应用小间距显示屏收入市场份额预测（2027-2032）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中国不同应用小间距显示屏收入预测（2027-2032）&amp;（万元）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中国不同应用小间距显示屏收入市场份额预测（2027-2032）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小间距显示屏行业发展趋势</w:t>
      </w:r>
      <w:r>
        <w:rPr>
          <w:rFonts w:hint="eastAsia"/>
        </w:rPr>
        <w:br/>
      </w:r>
      <w:r>
        <w:rPr>
          <w:rFonts w:hint="eastAsia"/>
        </w:rPr>
        <w:t>　　表 181： 小间距显示屏行业主要驱动因素</w:t>
      </w:r>
      <w:r>
        <w:rPr>
          <w:rFonts w:hint="eastAsia"/>
        </w:rPr>
        <w:br/>
      </w:r>
      <w:r>
        <w:rPr>
          <w:rFonts w:hint="eastAsia"/>
        </w:rPr>
        <w:t>　　表 182： 小间距显示屏行业供应链分析</w:t>
      </w:r>
      <w:r>
        <w:rPr>
          <w:rFonts w:hint="eastAsia"/>
        </w:rPr>
        <w:br/>
      </w:r>
      <w:r>
        <w:rPr>
          <w:rFonts w:hint="eastAsia"/>
        </w:rPr>
        <w:t>　　表 183： 小间距显示屏上游原料供应商</w:t>
      </w:r>
      <w:r>
        <w:rPr>
          <w:rFonts w:hint="eastAsia"/>
        </w:rPr>
        <w:br/>
      </w:r>
      <w:r>
        <w:rPr>
          <w:rFonts w:hint="eastAsia"/>
        </w:rPr>
        <w:t>　　表 184： 小间距显示屏主要地区不同应用客户分析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小间距显示屏典型经销商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小间距显示屏产品图片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全球不同产品类型小间距显示屏销售额2021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全球不同产品类型小间距显示屏市场份额2025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LED（发光二极管）产品图片</w:t>
      </w:r>
      <w:r>
        <w:rPr>
          <w:rFonts w:hint="eastAsia"/>
        </w:rPr>
        <w:br/>
      </w:r>
      <w:r>
        <w:rPr>
          <w:rFonts w:hint="eastAsia"/>
        </w:rPr>
        <w:t>　　图 5： OLED（有机发光二极管）产品图片</w:t>
      </w:r>
      <w:r>
        <w:rPr>
          <w:rFonts w:hint="eastAsia"/>
        </w:rPr>
        <w:br/>
      </w:r>
      <w:r>
        <w:rPr>
          <w:rFonts w:hint="eastAsia"/>
        </w:rPr>
        <w:t>　　图 6： LCD（液晶显示器）产品图片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全球不同应用小间距显示屏市场份额2025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教育</w:t>
      </w:r>
      <w:r>
        <w:rPr>
          <w:rFonts w:hint="eastAsia"/>
        </w:rPr>
        <w:br/>
      </w:r>
      <w:r>
        <w:rPr>
          <w:rFonts w:hint="eastAsia"/>
        </w:rPr>
        <w:t>　　图 13： 款待</w:t>
      </w:r>
      <w:r>
        <w:rPr>
          <w:rFonts w:hint="eastAsia"/>
        </w:rPr>
        <w:br/>
      </w:r>
      <w:r>
        <w:rPr>
          <w:rFonts w:hint="eastAsia"/>
        </w:rPr>
        <w:t>　　图 14： 公司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2025年全球前五大生产商小间距显示屏市场份额</w:t>
      </w:r>
      <w:r>
        <w:rPr>
          <w:rFonts w:hint="eastAsia"/>
        </w:rPr>
        <w:br/>
      </w:r>
      <w:r>
        <w:rPr>
          <w:rFonts w:hint="eastAsia"/>
        </w:rPr>
        <w:t>　　图 17： 2025年全球小间距显示屏第一梯队、第二梯队和第三梯队厂商及市场份额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全球小间距显示屏产能、产量、产能利用率及发展趋势（2021-2032）&amp;（千件）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全球小间距显示屏产量、需求量及发展趋势（2021-2032）&amp;（千件）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全球主要地区小间距显示屏产量市场份额（2021-2032）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中国小间距显示屏产能、产量、产能利用率及发展趋势（2021-2032）&amp;（千件）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中国小间距显示屏产量、市场需求量及发展趋势（2021-2032）&amp;（千件）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全球小间距显示屏市场销售额及增长率：（2021-2032）&amp;（万元）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全球市场小间距显示屏市场规模：2021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全球市场小间距显示屏价格趋势（2021-2032）&amp;（元/件）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全球主要地区小间距显示屏销售收入（2021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全球主要地区小间距显示屏销售收入市场份额（2021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全球不同产品类型小间距显示屏价格走势（2021-2032）&amp;（元/件）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全球不同应用小间距显示屏价格走势（2021-2032）&amp;（元/件）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小间距显示屏中国企业SWOT分析</w:t>
      </w:r>
      <w:r>
        <w:rPr>
          <w:rFonts w:hint="eastAsia"/>
        </w:rPr>
        <w:br/>
      </w:r>
      <w:r>
        <w:rPr>
          <w:rFonts w:hint="eastAsia"/>
        </w:rPr>
        <w:t>　　图 48： 小间距显示屏产业链</w:t>
      </w:r>
      <w:r>
        <w:rPr>
          <w:rFonts w:hint="eastAsia"/>
        </w:rPr>
        <w:br/>
      </w:r>
      <w:r>
        <w:rPr>
          <w:rFonts w:hint="eastAsia"/>
        </w:rPr>
        <w:t>　　图 49： 小间距显示屏行业采购模式分析</w:t>
      </w:r>
      <w:r>
        <w:rPr>
          <w:rFonts w:hint="eastAsia"/>
        </w:rPr>
        <w:br/>
      </w:r>
      <w:r>
        <w:rPr>
          <w:rFonts w:hint="eastAsia"/>
        </w:rPr>
        <w:t>　　图 50： 小间距显示屏行业生产模式</w:t>
      </w:r>
      <w:r>
        <w:rPr>
          <w:rFonts w:hint="eastAsia"/>
        </w:rPr>
        <w:br/>
      </w:r>
      <w:r>
        <w:rPr>
          <w:rFonts w:hint="eastAsia"/>
        </w:rPr>
        <w:t>　　图 51： 小间距显示屏行业销售模式分析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7561434cc4bfe" w:history="1">
        <w:r>
          <w:rPr>
            <w:rStyle w:val="Hyperlink"/>
          </w:rPr>
          <w:t>2026-2032年全球与中国小间距显示屏行业现状及市场前景分析报告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7561434cc4bfe" w:history="1">
        <w:r>
          <w:rPr>
            <w:rStyle w:val="Hyperlink"/>
          </w:rPr>
          <w:t>https://www.20087.com/5/52/XiaoJianJuXianShiPingFaZhanQianJing.html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间距led屏最佳观看距离、小间距显示屏价格、室内小间距led显示屏价格、小间距显示屏h1.35、小间距led屏幕规格、小间距显示屏如何上监控视频、小间距led显示屏优质商家、小间距显示屏参数、小间距led屏幕分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8583017c1411f" w:history="1">
      <w:r>
        <w:rPr>
          <w:rStyle w:val="Hyperlink"/>
        </w:rPr>
        <w:t>2026-2032年全球与中国小间距显示屏行业现状及市场前景分析报告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oJianJuXianShiPingFaZhanQianJing.html" TargetMode="External" Id="R4207561434cc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oJianJuXianShiPingFaZhanQianJing.html" TargetMode="External" Id="Raa18583017c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2026-02-07T23:18:08Z</dcterms:created>
  <dcterms:modified xsi:type="dcterms:W3CDTF">2026-02-08T00:18:08Z</dcterms:modified>
  <dc:subject>2026-2032年全球与中国小间距显示屏行业现状及市场前景分析报告</dc:subject>
  <dc:title>2026-2032年全球与中国小间距显示屏行业现状及市场前景分析报告</dc:title>
  <cp:keywords>2026-2032年全球与中国小间距显示屏行业现状及市场前景分析报告</cp:keywords>
  <dc:description>2026-2032年全球与中国小间距显示屏行业现状及市场前景分析报告</dc:description>
</cp:coreProperties>
</file>