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d74aa56343a4" w:history="1">
              <w:r>
                <w:rPr>
                  <w:rStyle w:val="Hyperlink"/>
                </w:rPr>
                <w:t>全球与中国智能考勤管理系统行业研究及前景趋势报告（2025-2031年）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d74aa56343a4" w:history="1">
              <w:r>
                <w:rPr>
                  <w:rStyle w:val="Hyperlink"/>
                </w:rPr>
                <w:t>全球与中国智能考勤管理系统行业研究及前景趋势报告（2025-2031年）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1d74aa56343a4" w:history="1">
                <w:r>
                  <w:rPr>
                    <w:rStyle w:val="Hyperlink"/>
                  </w:rPr>
                  <w:t>https://www.20087.com/5/62/ZhiNengKaoQinGuanLiXiTongShiChangQianJingFenXi.html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考勤管理系统是现代企业管理中不可或缺的一部分，它利用人脸识别、指纹识别等多种生物特征识别技术，实现了员工考勤的自动化管理。相比于传统的打卡方式，这种系统不仅能够提高工作效率，还能有效避免代打卡等作弊行为，保证考勤数据的真实性和准确性。随着移动互联网技术的普及，智能考勤管理系统还增加了移动打卡、远程签到等功能，使得办公地点不再受限于固定的物理空间。</w:t>
      </w:r>
      <w:r>
        <w:rPr>
          <w:rFonts w:hint="eastAsia"/>
        </w:rPr>
        <w:br/>
      </w:r>
      <w:r>
        <w:rPr>
          <w:rFonts w:hint="eastAsia"/>
        </w:rPr>
        <w:t>　　未来，智能考勤管理系统将更加注重用户体验和人性化设计。一方面，随着人工智能技术的发展，未来的考勤系统将能够根据员工的工作习惯和身体状况，提供个性化的健康管理建议；另一方面，为了适应灵活就业和远程工作的趋势，系统将支持更多元化的考勤方式，如基于地理位置的服务（LBS）等。此外，随着企业数字化转型的推进，考勤数据还将与其他业务系统深度融合，帮助管理者更好地分析员工绩效，优化人力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1d74aa56343a4" w:history="1">
        <w:r>
          <w:rPr>
            <w:rStyle w:val="Hyperlink"/>
          </w:rPr>
          <w:t>全球与中国智能考勤管理系统行业研究及前景趋势报告（2025-2031年）</w:t>
        </w:r>
      </w:hyperlink>
      <w:r>
        <w:rPr>
          <w:rFonts w:hint="eastAsia"/>
        </w:rPr>
        <w:t>》基于国家统计局、发改委以及智能考勤管理系统相关行业协会、科研单位的数据以及研究团队长期监测，对智能考勤管理系统行业的市场规模、需求及产业链进行了深入分析。智能考勤管理系统报告全面阐述了行业现状，科学预测了智能考勤管理系统市场前景与发展趋势，并重点关注了智能考勤管理系统重点企业的经营状况及竞争格局。同时，智能考勤管理系统报告还剖析了智能考勤管理系统价格动态、市场集中度与品牌影响力，进一步细分了市场，揭示了智能考勤管理系统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智能考勤管理系统市场概述</w:t>
      </w:r>
      <w:r>
        <w:rPr>
          <w:rFonts w:hint="eastAsia"/>
        </w:rPr>
        <w:br/>
      </w:r>
      <w:r>
        <w:rPr>
          <w:rFonts w:hint="eastAsia"/>
        </w:rPr>
        <w:t>　　1.1 智能考勤管理系统市场概述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不同产品类型智能考勤管理系统分析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内部部署</w:t>
      </w:r>
      <w:r>
        <w:rPr>
          <w:rFonts w:hint="eastAsia"/>
        </w:rPr>
        <w:br/>
      </w:r>
      <w:r>
        <w:rPr>
          <w:rFonts w:hint="eastAsia"/>
        </w:rPr>
        <w:t>　　1.3 全球市场不同产品类型智能考勤管理系统销售额对比（2020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全球不同产品类型智能考勤管理系统销售额及市场份额（2020-2025）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全球不同产品类型智能考勤管理系统销售额预测（2026-2031）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中国不同产品类型智能考勤管理系统销售额及市场份额（2020-2025）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中国不同产品类型智能考勤管理系统销售额预测（2026-2031）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从不同应用，智能考勤管理系统主要包括如下几个方面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小型企业</w:t>
      </w:r>
      <w:r>
        <w:rPr>
          <w:rFonts w:hint="eastAsia"/>
        </w:rPr>
        <w:br/>
      </w:r>
      <w:r>
        <w:rPr>
          <w:rFonts w:hint="eastAsia"/>
        </w:rPr>
        <w:t>　　　　2.1.2 中型企业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全球市场不同应用智能考勤管理系统销售额对比（2020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全球不同应用智能考勤管理系统销售额及市场份额（2020-2025）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全球不同应用智能考勤管理系统销售额预测（2026-2031）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中国不同应用智能考勤管理系统销售额及市场份额（2020-2025）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中国不同应用智能考勤管理系统销售额预测（2026-2031）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全球智能考勤管理系统主要地区分析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全球主要地区智能考勤管理系统市场规模分析：2020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全球主要地区智能考勤管理系统销售额及份额（2020-2025年）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全球主要地区智能考勤管理系统销售额及份额预测（2026-2031）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印度智能考勤管理系统销售额及预测（2020-2031）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全球主要企业智能考勤管理系统销售额及市场份额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全球智能考勤管理系统主要企业竞争态势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智能考勤管理系统行业集中度分析：2024年全球Top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全球智能考勤管理系统第一梯队、第二梯队和第三梯队企业及市场份额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2024年全球主要厂商智能考勤管理系统收入排名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全球主要厂商智能考勤管理系统总部及市场区域分布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全球主要厂商智能考勤管理系统产品类型及应用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全球主要厂商智能考勤管理系统商业化日期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智能考勤管理系统全球领先企业SWOT分析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中国市场智能考勤管理系统主要企业分析</w:t>
      </w:r>
      <w:r>
        <w:rPr>
          <w:rFonts w:hint="eastAsia"/>
        </w:rPr>
        <w:br/>
      </w:r>
      <w:r>
        <w:rPr>
          <w:rFonts w:hint="eastAsia"/>
        </w:rPr>
        <w:t>　　5.1 中国智能考勤管理系统销售额及市场份额（2020-2025）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中国智能考勤管理系统Top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智能考勤管理系统行业发展机遇及主要驱动因素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智能考勤管理系统行业发展面临的风险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智能考勤管理系统行业政策分析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内部部署主要企业列表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全球市场不同产品类型智能考勤管理系统销售额及增长率对比（2020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全球不同产品类型智能考勤管理系统销售额列表（2020-2025）&amp;（百万美元）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全球不同产品类型智能考勤管理系统销售额市场份额列表（2020-2025）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全球不同产品类型智能考勤管理系统销售额预测（2026-2031）&amp;（百万美元）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全球不同产品类型智能考勤管理系统销售额市场份额预测（2026-2031）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中国不同产品类型智能考勤管理系统销售额列表（2020-2025）&amp;（百万美元）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中国不同产品类型智能考勤管理系统销售额市场份额列表（2020-2025）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中国不同产品类型智能考勤管理系统销售额预测（2026-2031）&amp;（百万美元）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中国不同产品类型智能考勤管理系统销售额市场份额预测（2026-2031）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全球市场不同应用智能考勤管理系统销售额及增长率对比（2020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全球不同应用智能考勤管理系统销售额列表（2020-2025）&amp;（百万美元）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全球不同应用智能考勤管理系统销售额市场份额列表（2020-2025）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全球不同应用智能考勤管理系统销售额预测（2026-2031）&amp;（百万美元）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全球不同应用智能考勤管理系统市场份额预测（2026-2031）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中国不同应用智能考勤管理系统销售额列表（2020-2025）&amp;（百万美元）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中国不同应用智能考勤管理系统销售额市场份额列表（2020-2025）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中国不同应用智能考勤管理系统销售额预测（2026-2031）&amp;（百万美元）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中国不同应用智能考勤管理系统销售额市场份额预测（2026-2031）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全球主要地区智能考勤管理系统销售额：（2020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全球主要地区智能考勤管理系统销售额列表（2020-2025年）&amp;（百万美元）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全球主要地区智能考勤管理系统销售额及份额列表（2020-2025年）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全球主要地区智能考勤管理系统销售额列表预测（2026-2031）&amp;（百万美元）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全球主要地区智能考勤管理系统销售额及份额列表预测（2026-2031）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全球主要企业智能考勤管理系统销售额（2020-2025）&amp;（百万美元）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全球主要企业智能考勤管理系统销售额份额对比（2020-2025）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2024年全球智能考勤管理系统主要厂商市场地位（第一梯队、第二梯队和第三梯队）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2024年全球主要厂商智能考勤管理系统收入排名（百万美元）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全球主要厂商智能考勤管理系统总部及市场区域分布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全球主要厂商智能考勤管理系统产品类型及应用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全球主要厂商智能考勤管理系统商业化日期</w:t>
      </w:r>
      <w:r>
        <w:rPr>
          <w:rFonts w:hint="eastAsia"/>
        </w:rPr>
        <w:br/>
      </w:r>
      <w:r>
        <w:rPr>
          <w:rFonts w:hint="eastAsia"/>
        </w:rPr>
        <w:t>　　表 33： 全球智能考勤管理系统市场投资、并购等现状分析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中国主要企业智能考勤管理系统销售额列表（2020-2025）&amp;（百万美元）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中国主要企业智能考勤管理系统销售额份额对比（2020-2025）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重点企业（16）公司信息、总部、智能考勤管理系统市场地位以及主要的竞争对手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智能考勤管理系统产品及服务介绍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智能考勤管理系统收入及毛利率（2020-2025）&amp;（百万美元）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智能考勤管理系统行业发展机遇及主要驱动因素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智能考勤管理系统行业发展面临的风险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117： 智能考勤管理系统行业政策分析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智能考勤管理系统产品图片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全球市场智能考勤管理系统市场规模（销售额），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全球智能考勤管理系统市场销售额预测：（百万美元）&amp;（2020-2031）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中国市场智能考勤管理系统销售额及未来趋势（2020-2031）&amp;（百万美元）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内部部署产品图片</w:t>
      </w:r>
      <w:r>
        <w:rPr>
          <w:rFonts w:hint="eastAsia"/>
        </w:rPr>
        <w:br/>
      </w:r>
      <w:r>
        <w:rPr>
          <w:rFonts w:hint="eastAsia"/>
        </w:rPr>
        <w:t>　　图 8： 全球内部部署规模及增长率（2020-2031）&amp;（百万美元）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全球不同产品类型智能考勤管理系统市场份额2024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全球不同产品类型智能考勤管理系统市场份额2020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全球不同产品类型智能考勤管理系统市场份额预测2025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中国不同产品类型智能考勤管理系统市场份额2020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中国不同产品类型智能考勤管理系统市场份额预测2025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小型企业</w:t>
      </w:r>
      <w:r>
        <w:rPr>
          <w:rFonts w:hint="eastAsia"/>
        </w:rPr>
        <w:br/>
      </w:r>
      <w:r>
        <w:rPr>
          <w:rFonts w:hint="eastAsia"/>
        </w:rPr>
        <w:t>　　图 15： 中型企业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全球不同应用智能考勤管理系统市场份额2024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全球不同应用智能考勤管理系统市场份额2020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全球主要地区智能考勤管理系统销售额市场份额（2020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北美智能考勤管理系统销售额及预测（2020-2031）&amp;（百万美元）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欧洲智能考勤管理系统销售额及预测（2020-2031）&amp;（百万美元）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中国智能考勤管理系统销售额及预测（2020-2031）&amp;（百万美元）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日本智能考勤管理系统销售额及预测（2020-2031）&amp;（百万美元）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东南亚智能考勤管理系统销售额及预测（2020-2031）&amp;（百万美元）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印度智能考勤管理系统销售额及预测（2020-2031）&amp;（百万美元）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2024年全球前五大厂商智能考勤管理系统市场份额</w:t>
      </w:r>
      <w:r>
        <w:rPr>
          <w:rFonts w:hint="eastAsia"/>
        </w:rPr>
        <w:br/>
      </w:r>
      <w:r>
        <w:rPr>
          <w:rFonts w:hint="eastAsia"/>
        </w:rPr>
        <w:t>　　图 27： 2024年全球智能考勤管理系统第一梯队、第二梯队和第三梯队厂商及市场份额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智能考勤管理系统全球领先企业SWOT分析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2024年中国排名前三和前五智能考勤管理系统企业市场份额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d74aa56343a4" w:history="1">
        <w:r>
          <w:rPr>
            <w:rStyle w:val="Hyperlink"/>
          </w:rPr>
          <w:t>全球与中国智能考勤管理系统行业研究及前景趋势报告（2025-2031年）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1d74aa56343a4" w:history="1">
        <w:r>
          <w:rPr>
            <w:rStyle w:val="Hyperlink"/>
          </w:rPr>
          <w:t>https://www.20087.com/5/62/ZhiNengKaoQinGuanLiXiTongShiChangQianJingFenXi.html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29e5df7774803" w:history="1">
      <w:r>
        <w:rPr>
          <w:rStyle w:val="Hyperlink"/>
        </w:rPr>
        <w:t>全球与中国智能考勤管理系统行业研究及前景趋势报告（2025-2031年）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NengKaoQinGuanLiXiTongShiChangQianJingFenXi.html" TargetMode="External" Id="R5741d74aa56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NengKaoQinGuanLiXiTongShiChangQianJingFenXi.html" TargetMode="External" Id="Rd5b29e5df777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2025-01-05T06:57:20Z</dcterms:created>
  <dcterms:modified xsi:type="dcterms:W3CDTF">2025-01-05T07:57:20Z</dcterms:modified>
  <dc:subject>全球与中国智能考勤管理系统行业研究及前景趋势报告（2025-2031年）</dc:subject>
  <dc:title>全球与中国智能考勤管理系统行业研究及前景趋势报告（2025-2031年）</dc:title>
  <cp:keywords>全球与中国智能考勤管理系统行业研究及前景趋势报告（2025-2031年）</cp:keywords>
  <dc:description>全球与中国智能考勤管理系统行业研究及前景趋势报告（2025-2031年）</dc:description>
</cp:coreProperties>
</file>