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833677f44173" w:history="1">
              <w:r>
                <w:rPr>
                  <w:rStyle w:val="Hyperlink"/>
                </w:rPr>
                <w:t>2025-2031年中国用户端设备行业研究与前景趋势报告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833677f44173" w:history="1">
              <w:r>
                <w:rPr>
                  <w:rStyle w:val="Hyperlink"/>
                </w:rPr>
                <w:t>2025-2031年中国用户端设备行业研究与前景趋势报告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b833677f44173" w:history="1">
                <w:r>
                  <w:rPr>
                    <w:rStyle w:val="Hyperlink"/>
                  </w:rPr>
                  <w:t>https://www.20087.com/5/52/YongHuDuanSheBeiFaZhanQianJing.html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户端设备是直接面向终端用户使用的通信、计算、显示或控制类电子设备，涵盖智能手机、平板电脑、笔记本电脑、智能电视、可穿戴设备、家庭网关等多种类型，广泛应用于个人办公、娱乐、教育、智能家居与移动互联场景。目前，该类产品在性能提升、操作系统优化与人机交互体验方面取得长足进展，并逐步向AI助手集成、多设备协同与隐私保护方向优化，部分高端型号已支持5G连接、边缘计算与生物识别功能。随着数字经济发展与消费者对智能化生活需求的增长，用户端设备在提升信息获取效率、丰富交互方式与构建数字生态方面作用日益突出。然而，行业内仍存在硬件更新周期缩短、软件生态封闭、用户数据安全隐患、市场竞争激烈等问题，影响其长期可持续发展与用户忠诚度。</w:t>
      </w:r>
      <w:r>
        <w:rPr>
          <w:rFonts w:hint="eastAsia"/>
        </w:rPr>
        <w:br/>
      </w:r>
      <w:r>
        <w:rPr>
          <w:rFonts w:hint="eastAsia"/>
        </w:rPr>
        <w:t>　　未来，用户端设备将朝着智能化、泛在化与安全化方向持续推进。一方面，随着AI芯片、柔性显示与脑机接口技术的发展，企业将开发具备更强自主学习能力、更自然交互方式与更轻薄形态的新一代智能终端，满足元宇宙、虚拟现实与沉浸式体验的多样化需求。另一方面，结合边缘计算与分布式操作系统，用户端设备将进一步实现跨平台、跨网络的数据无缝流转与任务协同，提升用户的使用便捷性与工作效率。此外，在国家推动网络安全立法与个人信息保护条例完善的背景下，用户端设备或将更多地纳入隐私计算、可信执行环境与国产操作系统生态体系，推动行业向自主可控与安全可信方向迈进。整体来看，用户端设备将在技术革新与政策规范双重驱动下，逐步迈向更智能、更开放、更具安全防护能力的现代数字终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833677f44173" w:history="1">
        <w:r>
          <w:rPr>
            <w:rStyle w:val="Hyperlink"/>
          </w:rPr>
          <w:t>2025-2031年中国用户端设备行业研究与前景趋势报告</w:t>
        </w:r>
      </w:hyperlink>
      <w:r>
        <w:rPr>
          <w:rFonts w:hint="eastAsia"/>
        </w:rPr>
        <w:t>》依托国家统计局、相关行业协会及科研单位提供的权威数据，全面分析了用户端设备行业发展环境、产业链结构、市场供需状况及价格变化，重点研究了用户端设备行业内主要企业的经营现状。报告对用户端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用户端设备行业概述</w:t>
      </w:r>
      <w:r>
        <w:rPr>
          <w:rFonts w:hint="eastAsia"/>
        </w:rPr>
        <w:br/>
      </w:r>
      <w:r>
        <w:rPr>
          <w:rFonts w:hint="eastAsia"/>
        </w:rPr>
        <w:t>　　第一节 用户端设备定义与分类</w:t>
      </w:r>
      <w:r>
        <w:rPr>
          <w:rFonts w:hint="eastAsia"/>
        </w:rPr>
        <w:br/>
      </w:r>
      <w:r>
        <w:rPr>
          <w:rFonts w:hint="eastAsia"/>
        </w:rPr>
        <w:t>　　第二节 用户端设备应用领域</w:t>
      </w:r>
      <w:r>
        <w:rPr>
          <w:rFonts w:hint="eastAsia"/>
        </w:rPr>
        <w:br/>
      </w:r>
      <w:r>
        <w:rPr>
          <w:rFonts w:hint="eastAsia"/>
        </w:rPr>
        <w:t>　　第三节 用户端设备行业经济指标分析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一、用户端设备行业赢利性评估</w:t>
      </w:r>
      <w:r>
        <w:rPr>
          <w:rFonts w:hint="eastAsia"/>
        </w:rPr>
        <w:br/>
      </w:r>
      <w:r>
        <w:rPr>
          <w:rFonts w:hint="eastAsia"/>
        </w:rPr>
        <w:t>　　　　二、用户端设备行业成长速度分析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三、用户端设备附加值提升空间探讨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四、用户端设备行业进入壁垒分析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五、用户端设备行业风险性评估</w:t>
      </w:r>
      <w:r>
        <w:rPr>
          <w:rFonts w:hint="eastAsia"/>
        </w:rPr>
        <w:br/>
      </w:r>
      <w:r>
        <w:rPr>
          <w:rFonts w:hint="eastAsia"/>
        </w:rPr>
        <w:t>　　　　六、用户端设备行业周期性分析</w:t>
      </w:r>
      <w:r>
        <w:rPr>
          <w:rFonts w:hint="eastAsia"/>
        </w:rPr>
        <w:br/>
      </w:r>
      <w:r>
        <w:rPr>
          <w:rFonts w:hint="eastAsia"/>
        </w:rPr>
        <w:t>　　　　七、用户端设备行业竞争程度指标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八、用户端设备行业成熟度综合分析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用户端设备产业链及经营模式分析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三、用户端设备销售模式与渠道策略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全球用户端设备市场发展分析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2024-2025年全球用户端设备行业发展分析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一、全球用户端设备行业市场规模与趋势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二、全球用户端设备行业发展特点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三、全球用户端设备行业竞争格局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主要国家与地区用户端设备市场分析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2025-2031年全球用户端设备行业发展趋势与前景预测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一、用户端设备行业发展趋势</w:t>
      </w:r>
      <w:r>
        <w:rPr>
          <w:rFonts w:hint="eastAsia"/>
        </w:rPr>
        <w:br/>
      </w:r>
      <w:r>
        <w:rPr>
          <w:rFonts w:hint="eastAsia"/>
        </w:rPr>
        <w:t>　　　　二、用户端设备行业发展潜力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中国用户端设备行业市场分析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2024-2025年用户端设备产能与投资动态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一、国内用户端设备产能现状与利用效率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二、用户端设备产能扩张与投资动态分析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2025-2031年用户端设备行业产量统计与趋势预测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一、2019-2024年用户端设备行业产量与增长趋势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1、2019-2024年用户端设备产量及增长趋势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2、2019-2024年用户端设备细分产品产量及份额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二、用户端设备产量影响因素分析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三、2025-2031年用户端设备产量预测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2025-2031年用户端设备市场需求与销售分析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一、2024-2025年用户端设备行业需求现状</w:t>
      </w:r>
      <w:r>
        <w:rPr>
          <w:rFonts w:hint="eastAsia"/>
        </w:rPr>
        <w:br/>
      </w:r>
      <w:r>
        <w:rPr>
          <w:rFonts w:hint="eastAsia"/>
        </w:rPr>
        <w:t>　　　　二、用户端设备客户群体与需求特点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三、2019-2024年用户端设备行业销售规模分析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四、2025-2031年用户端设备市场增长潜力与规模预测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2024-2025年用户端设备行业技术发展现状及趋势分析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用户端设备行业技术发展现状分析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国内外用户端设备行业技术差距分析及差距形成的主要原因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用户端设备行业技术发展方向、趋势预测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提升用户端设备行业技术能力策略建议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中国用户端设备细分市场分析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一、2024-2025年用户端设备主要细分产品市场现状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一、2019-2024年用户端设备市场价格走势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用户端设备定价策略与方法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2025-2031年用户端设备价格竞争态势与趋势预测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中国用户端设备行业重点区域市场研究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2024-2025年重点区域用户端设备市场发展概况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二、2019-2024年用户端设备市场需求规模情况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三、2025-2031年用户端设备行业发展潜力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二、2019-2024年用户端设备市场需求规模情况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三、2025-2031年用户端设备行业发展潜力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二、2019-2024年用户端设备市场需求规模情况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三、2025-2031年用户端设备行业发展潜力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二、2019-2024年用户端设备市场需求规模情况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三、2025-2031年用户端设备行业发展潜力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二、2019-2024年用户端设备市场需求规模情况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三、2025-2031年用户端设备行业发展潜力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2019-2024年中国用户端设备行业进出口情况分析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用户端设备行业进口规模与来源分析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一、2019-2024年用户端设备进口规模分析</w:t>
      </w:r>
      <w:r>
        <w:rPr>
          <w:rFonts w:hint="eastAsia"/>
        </w:rPr>
        <w:br/>
      </w:r>
      <w:r>
        <w:rPr>
          <w:rFonts w:hint="eastAsia"/>
        </w:rPr>
        <w:t>　　　　二、用户端设备主要进口来源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用户端设备行业出口规模与目的地分析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一、2019-2024年用户端设备出口规模分析</w:t>
      </w:r>
      <w:r>
        <w:rPr>
          <w:rFonts w:hint="eastAsia"/>
        </w:rPr>
        <w:br/>
      </w:r>
      <w:r>
        <w:rPr>
          <w:rFonts w:hint="eastAsia"/>
        </w:rPr>
        <w:t>　　　　二、用户端设备主要出口目的地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2019-2024年中国用户端设备总体规模与财务指标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中国用户端设备行业总体规模分析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一、用户端设备企业数量与结构</w:t>
      </w:r>
      <w:r>
        <w:rPr>
          <w:rFonts w:hint="eastAsia"/>
        </w:rPr>
        <w:br/>
      </w:r>
      <w:r>
        <w:rPr>
          <w:rFonts w:hint="eastAsia"/>
        </w:rPr>
        <w:t>　　　　二、用户端设备从业人员规模</w:t>
      </w:r>
      <w:r>
        <w:rPr>
          <w:rFonts w:hint="eastAsia"/>
        </w:rPr>
        <w:br/>
      </w:r>
      <w:r>
        <w:rPr>
          <w:rFonts w:hint="eastAsia"/>
        </w:rPr>
        <w:t>　　　　三、用户端设备行业资产状况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中国用户端设备行业财务指标总体分析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用户端设备行业重点企业经营状况分析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用户端设备重点企业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用户端设备领先企业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用户端设备标杆企业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用户端设备代表企业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用户端设备龙头企业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用户端设备重点企业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中国用户端设备行业竞争格局分析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用户端设备行业竞争格局总览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2024-2025年用户端设备行业竞争力分析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一、用户端设备供应商议价能力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四、用户端设备替代品威胁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2019-2024年用户端设备行业企业并购活动分析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2024-2025年用户端设备行业会展与招投标活动分析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一、用户端设备行业会展活动及其市场影响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2025年中国用户端设备企业发展策略分析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用户端设备市场策略分析</w:t>
      </w:r>
      <w:r>
        <w:rPr>
          <w:rFonts w:hint="eastAsia"/>
        </w:rPr>
        <w:br/>
      </w:r>
      <w:r>
        <w:rPr>
          <w:rFonts w:hint="eastAsia"/>
        </w:rPr>
        <w:t>　　　　一、用户端设备市场定位与拓展策略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二、用户端设备市场细分与目标客户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用户端设备销售策略分析</w:t>
      </w:r>
      <w:r>
        <w:rPr>
          <w:rFonts w:hint="eastAsia"/>
        </w:rPr>
        <w:br/>
      </w:r>
      <w:r>
        <w:rPr>
          <w:rFonts w:hint="eastAsia"/>
        </w:rPr>
        <w:t>　　　　一、用户端设备销售渠道与网络建设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提高用户端设备企业竞争力建议</w:t>
      </w:r>
      <w:r>
        <w:rPr>
          <w:rFonts w:hint="eastAsia"/>
        </w:rPr>
        <w:br/>
      </w:r>
      <w:r>
        <w:rPr>
          <w:rFonts w:hint="eastAsia"/>
        </w:rPr>
        <w:t>　　　　一、用户端设备技术创新与管理优化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用户端设备品牌战略思考</w:t>
      </w:r>
      <w:r>
        <w:rPr>
          <w:rFonts w:hint="eastAsia"/>
        </w:rPr>
        <w:br/>
      </w:r>
      <w:r>
        <w:rPr>
          <w:rFonts w:hint="eastAsia"/>
        </w:rPr>
        <w:t>　　　　一、用户端设备品牌建设与维护</w:t>
      </w:r>
      <w:r>
        <w:rPr>
          <w:rFonts w:hint="eastAsia"/>
        </w:rPr>
        <w:br/>
      </w:r>
      <w:r>
        <w:rPr>
          <w:rFonts w:hint="eastAsia"/>
        </w:rPr>
        <w:t>　　　　二、用户端设备品牌影响力与市场竞争力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中国用户端设备行业风险与对策</w:t>
      </w:r>
      <w:r>
        <w:rPr>
          <w:rFonts w:hint="eastAsia"/>
        </w:rPr>
        <w:br/>
      </w:r>
      <w:r>
        <w:rPr>
          <w:rFonts w:hint="eastAsia"/>
        </w:rPr>
        <w:t>　　第一节 用户端设备行业SWOT分析</w:t>
      </w:r>
      <w:r>
        <w:rPr>
          <w:rFonts w:hint="eastAsia"/>
        </w:rPr>
        <w:br/>
      </w:r>
      <w:r>
        <w:rPr>
          <w:rFonts w:hint="eastAsia"/>
        </w:rPr>
        <w:t>　　　　一、用户端设备行业优势分析</w:t>
      </w:r>
      <w:r>
        <w:rPr>
          <w:rFonts w:hint="eastAsia"/>
        </w:rPr>
        <w:br/>
      </w:r>
      <w:r>
        <w:rPr>
          <w:rFonts w:hint="eastAsia"/>
        </w:rPr>
        <w:t>　　　　二、用户端设备行业劣势分析</w:t>
      </w:r>
      <w:r>
        <w:rPr>
          <w:rFonts w:hint="eastAsia"/>
        </w:rPr>
        <w:br/>
      </w:r>
      <w:r>
        <w:rPr>
          <w:rFonts w:hint="eastAsia"/>
        </w:rPr>
        <w:t>　　　　三、用户端设备市场机会探索</w:t>
      </w:r>
      <w:r>
        <w:rPr>
          <w:rFonts w:hint="eastAsia"/>
        </w:rPr>
        <w:br/>
      </w:r>
      <w:r>
        <w:rPr>
          <w:rFonts w:hint="eastAsia"/>
        </w:rPr>
        <w:t>　　　　四、用户端设备市场威胁评估</w:t>
      </w:r>
      <w:r>
        <w:rPr>
          <w:rFonts w:hint="eastAsia"/>
        </w:rPr>
        <w:br/>
      </w:r>
      <w:r>
        <w:rPr>
          <w:rFonts w:hint="eastAsia"/>
        </w:rPr>
        <w:t>　　第二节 用户端设备行业风险及对策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2025-2031年中国用户端设备行业前景与发展趋势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用户端设备行业发展环境分析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2025-2031年用户端设备行业发展趋势与方向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一、用户端设备行业发展方向预测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二、用户端设备发展趋势分析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2025-2031年用户端设备行业发展潜力与机遇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一、用户端设备市场发展潜力评估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二、用户端设备新兴市场与机遇探索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用户端设备行业研究结论与建议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中:智:林:－用户端设备行业发展建议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用户端设备行业历程</w:t>
      </w:r>
      <w:r>
        <w:rPr>
          <w:rFonts w:hint="eastAsia"/>
        </w:rPr>
        <w:br/>
      </w:r>
      <w:r>
        <w:rPr>
          <w:rFonts w:hint="eastAsia"/>
        </w:rPr>
        <w:t>　　图表 用户端设备行业生命周期</w:t>
      </w:r>
      <w:r>
        <w:rPr>
          <w:rFonts w:hint="eastAsia"/>
        </w:rPr>
        <w:br/>
      </w:r>
      <w:r>
        <w:rPr>
          <w:rFonts w:hint="eastAsia"/>
        </w:rPr>
        <w:t>　　图表 用户端设备行业产业链分析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2019-2024年用户端设备行业市场容量分析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2019-2024年中国用户端设备市场需求量及增速统计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2024年中国用户端设备行业需求领域分布格局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2019-2024年中国用户端设备进口数量分析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2019-2024年中国用户端设备进口金额分析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2019-2024年中国用户端设备出口数量分析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2019-2024年中国用户端设备出口金额分析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2024年中国用户端设备进口国家及地区分析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2024年中国用户端设备出口国家及地区分析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2019-2024年中国用户端设备行业企业平均规模情况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**地区用户端设备市场规模及增长情况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**地区用户端设备行业市场需求情况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**地区用户端设备市场规模及增长情况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**地区用户端设备行业市场需求情况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用户端设备重点企业（三）成长能力情况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2025-2031年中国用户端设备市场需求量预测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2025-2031年中国用户端设备市场前景分析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2025-2031年中国用户端设备行业发展趋势预测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833677f44173" w:history="1">
        <w:r>
          <w:rPr>
            <w:rStyle w:val="Hyperlink"/>
          </w:rPr>
          <w:t>2025-2031年中国用户端设备行业研究与前景趋势报告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b833677f44173" w:history="1">
        <w:r>
          <w:rPr>
            <w:rStyle w:val="Hyperlink"/>
          </w:rPr>
          <w:t>https://www.20087.com/5/52/YongHuDuanSheBeiFaZhanQianJing.html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设备管理系统、中国移动吉比特无源光纤接入用户端设备、光纤接入用户端设备怎么用、用户端设备是猫还是路由器、ADSL用户端设备、用户端设备是路由器吗、用户端和客户端有区别吗、用户端设备和路由器一样吗?、客户端服务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bc148c97e43e0" w:history="1">
      <w:r>
        <w:rPr>
          <w:rStyle w:val="Hyperlink"/>
        </w:rPr>
        <w:t>2025-2031年中国用户端设备行业研究与前景趋势报告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ongHuDuanSheBeiFaZhanQianJing.html" TargetMode="External" Id="R262b833677f4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ongHuDuanSheBeiFaZhanQianJing.html" TargetMode="External" Id="Rfb3bc148c97e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2025-07-16T01:38:57Z</dcterms:created>
  <dcterms:modified xsi:type="dcterms:W3CDTF">2025-07-16T02:38:57Z</dcterms:modified>
  <dc:subject>2025-2031年中国用户端设备行业研究与前景趋势报告</dc:subject>
  <dc:title>2025-2031年中国用户端设备行业研究与前景趋势报告</dc:title>
  <cp:keywords>2025-2031年中国用户端设备行业研究与前景趋势报告</cp:keywords>
  <dc:description>2025-2031年中国用户端设备行业研究与前景趋势报告</dc:description>
</cp:coreProperties>
</file>