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185685b9461c" w:history="1">
              <w:r>
                <w:rPr>
                  <w:rStyle w:val="Hyperlink"/>
                </w:rPr>
                <w:t>2025-2030年中国干散货航运行业发展调研与行业前景分析报告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185685b9461c" w:history="1">
              <w:r>
                <w:rPr>
                  <w:rStyle w:val="Hyperlink"/>
                </w:rPr>
                <w:t>2025-2030年中国干散货航运行业发展调研与行业前景分析报告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185685b9461c" w:history="1">
                <w:r>
                  <w:rPr>
                    <w:rStyle w:val="Hyperlink"/>
                  </w:rPr>
                  <w:t>https://www.20087.com/5/82/GanSanHuoHangYunShiChangQianJingFenXi.html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散货航运是运输煤炭、铁矿石、谷物等大宗干散货物的航运业务。近年来，随着全球经济的增长和国际贸易的增加，干散货航运市场持续扩大。现代干散货航运通过大型船舶和先进的物流管理系统，实现了高效、低成本的货物运输，满足了全球市场的需求。</w:t>
      </w:r>
      <w:r>
        <w:rPr>
          <w:rFonts w:hint="eastAsia"/>
        </w:rPr>
        <w:br/>
      </w:r>
      <w:r>
        <w:rPr>
          <w:rFonts w:hint="eastAsia"/>
        </w:rPr>
        <w:t>　　未来，干散货航运的发展将更加注重绿色化和智能化。通过采用更高效的船舶设计和清洁能源技术，减少能耗和排放，推动航运业的可持续发展。此外，智能化技术的应用将使航运管理更加高效和精准，通过大数据分析和人工智能技术，实现智能调度和风险管理，提升航运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185685b9461c" w:history="1">
        <w:r>
          <w:rPr>
            <w:rStyle w:val="Hyperlink"/>
          </w:rPr>
          <w:t>2025-2030年中国干散货航运行业发展调研与行业前景分析报告</w:t>
        </w:r>
      </w:hyperlink>
      <w:r>
        <w:rPr>
          <w:rFonts w:hint="eastAsia"/>
        </w:rPr>
        <w:t>》以专业、科学的视角，系统分析了干散货航运行业的市场规模、供需状况和竞争格局，梳理了干散货航运技术发展水平和未来方向。报告对干散货航运行业发展趋势做出客观预测，评估了市场增长空间和潜在风险，并分析了重点干散货航运企业的经营情况和市场表现。结合政策环境和消费需求变化，为投资者和企业提供干散货航运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干散货航运市场概述</w:t>
      </w:r>
      <w:r>
        <w:rPr>
          <w:rFonts w:hint="eastAsia"/>
        </w:rPr>
        <w:br/>
      </w:r>
      <w:r>
        <w:rPr>
          <w:rFonts w:hint="eastAsia"/>
        </w:rPr>
        <w:t>　　1.1 干散货航运市场概述</w:t>
      </w:r>
      <w:r>
        <w:rPr>
          <w:rFonts w:hint="eastAsia"/>
        </w:rPr>
        <w:br/>
      </w:r>
      <w:r>
        <w:rPr>
          <w:rFonts w:hint="eastAsia"/>
        </w:rPr>
        <w:t>　　1.2 不同产品类型干散货航运分析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中国市场不同产品类型干散货航运规模对比（2019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定期租船</w:t>
      </w:r>
      <w:r>
        <w:rPr>
          <w:rFonts w:hint="eastAsia"/>
        </w:rPr>
        <w:br/>
      </w:r>
      <w:r>
        <w:rPr>
          <w:rFonts w:hint="eastAsia"/>
        </w:rPr>
        <w:t>　　　　1.2.3 航次租船</w:t>
      </w:r>
      <w:r>
        <w:rPr>
          <w:rFonts w:hint="eastAsia"/>
        </w:rPr>
        <w:br/>
      </w:r>
      <w:r>
        <w:rPr>
          <w:rFonts w:hint="eastAsia"/>
        </w:rPr>
        <w:t>　　1.3 从不同应用，干散货航运主要包括如下几个方面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中国市场不同应用干散货航运规模对比（2019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铁矿石</w:t>
      </w:r>
      <w:r>
        <w:rPr>
          <w:rFonts w:hint="eastAsia"/>
        </w:rPr>
        <w:br/>
      </w:r>
      <w:r>
        <w:rPr>
          <w:rFonts w:hint="eastAsia"/>
        </w:rPr>
        <w:t>　　　　1.3.3 煤</w:t>
      </w:r>
      <w:r>
        <w:rPr>
          <w:rFonts w:hint="eastAsia"/>
        </w:rPr>
        <w:br/>
      </w:r>
      <w:r>
        <w:rPr>
          <w:rFonts w:hint="eastAsia"/>
        </w:rPr>
        <w:t>　　　　1.3.4 粮食</w:t>
      </w:r>
      <w:r>
        <w:rPr>
          <w:rFonts w:hint="eastAsia"/>
        </w:rPr>
        <w:br/>
      </w:r>
      <w:r>
        <w:rPr>
          <w:rFonts w:hint="eastAsia"/>
        </w:rPr>
        <w:t>　　　　1.3.5 钢材</w:t>
      </w:r>
      <w:r>
        <w:rPr>
          <w:rFonts w:hint="eastAsia"/>
        </w:rPr>
        <w:br/>
      </w:r>
      <w:r>
        <w:rPr>
          <w:rFonts w:hint="eastAsia"/>
        </w:rPr>
        <w:t>　　　　1.3.6 木材或原木</w:t>
      </w:r>
      <w:r>
        <w:rPr>
          <w:rFonts w:hint="eastAsia"/>
        </w:rPr>
        <w:br/>
      </w:r>
      <w:r>
        <w:rPr>
          <w:rFonts w:hint="eastAsia"/>
        </w:rPr>
        <w:t>　　　　1.3.7 其他商品</w:t>
      </w:r>
      <w:r>
        <w:rPr>
          <w:rFonts w:hint="eastAsia"/>
        </w:rPr>
        <w:br/>
      </w:r>
      <w:r>
        <w:rPr>
          <w:rFonts w:hint="eastAsia"/>
        </w:rPr>
        <w:t>　　1.4 中国干散货航运市场规模现状及未来趋势（2019-2030）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中国市场主要企业干散货航运规模及市场份额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中国市场主要厂商进入干散货航运行业时间点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中国市场主要厂商干散货航运产品类型及应用</w:t>
      </w:r>
      <w:r>
        <w:rPr>
          <w:rFonts w:hint="eastAsia"/>
        </w:rPr>
        <w:br/>
      </w:r>
      <w:r>
        <w:rPr>
          <w:rFonts w:hint="eastAsia"/>
        </w:rPr>
        <w:t>　　2.5 干散货航运行业集中度、竞争程度分析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干散货航运行业集中度分析：2023年中国市场Top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中国市场干散货航运第一梯队、第二梯队和第三梯队厂商及市场份额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干散货航运产品及服务介绍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中国不同产品类型干散货航运规模及预测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中国不同产品类型干散货航运规模及市场份额（2019-2024）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中国不同产品类型干散货航运规模预测（2025-2030）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中国不同应用干散货航运规模及市场份额（2019-2024）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中国不同应用干散货航运规模预测（2025-2030）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干散货航运行业发展机遇及主要驱动因素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干散货航运行业发展面临的风险</w:t>
      </w:r>
      <w:r>
        <w:rPr>
          <w:rFonts w:hint="eastAsia"/>
        </w:rPr>
        <w:br/>
      </w:r>
      <w:r>
        <w:rPr>
          <w:rFonts w:hint="eastAsia"/>
        </w:rPr>
        <w:t>　　6.3 干散货航运行业政策分析</w:t>
      </w:r>
      <w:r>
        <w:rPr>
          <w:rFonts w:hint="eastAsia"/>
        </w:rPr>
        <w:br/>
      </w:r>
      <w:r>
        <w:rPr>
          <w:rFonts w:hint="eastAsia"/>
        </w:rPr>
        <w:t>　　6.4 干散货航运中国企业SWOT分析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干散货航运行业产业链简介</w:t>
      </w:r>
      <w:r>
        <w:rPr>
          <w:rFonts w:hint="eastAsia"/>
        </w:rPr>
        <w:br/>
      </w:r>
      <w:r>
        <w:rPr>
          <w:rFonts w:hint="eastAsia"/>
        </w:rPr>
        <w:t>　　　　7.1.1 干散货航运行业供应链分析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干散货航运行业主要下游客户</w:t>
      </w:r>
      <w:r>
        <w:rPr>
          <w:rFonts w:hint="eastAsia"/>
        </w:rPr>
        <w:br/>
      </w:r>
      <w:r>
        <w:rPr>
          <w:rFonts w:hint="eastAsia"/>
        </w:rPr>
        <w:t>　　7.2 干散货航运行业采购模式</w:t>
      </w:r>
      <w:r>
        <w:rPr>
          <w:rFonts w:hint="eastAsia"/>
        </w:rPr>
        <w:br/>
      </w:r>
      <w:r>
        <w:rPr>
          <w:rFonts w:hint="eastAsia"/>
        </w:rPr>
        <w:t>　　7.3 干散货航运行业开发/生产模式</w:t>
      </w:r>
      <w:r>
        <w:rPr>
          <w:rFonts w:hint="eastAsia"/>
        </w:rPr>
        <w:br/>
      </w:r>
      <w:r>
        <w:rPr>
          <w:rFonts w:hint="eastAsia"/>
        </w:rPr>
        <w:t>　　7.4 干散货航运行业销售模式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中国市场不同产品类型干散货航运规模（万元）及增长率对比（2019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定期租船主要企业列表</w:t>
      </w:r>
      <w:r>
        <w:rPr>
          <w:rFonts w:hint="eastAsia"/>
        </w:rPr>
        <w:br/>
      </w:r>
      <w:r>
        <w:rPr>
          <w:rFonts w:hint="eastAsia"/>
        </w:rPr>
        <w:t>　　表 3： 航次租船主要企业列表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中国市场不同应用干散货航运规模（万元）及增长率对比（2019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中国市场主要企业干散货航运规模（万元）&amp;（2019-2024）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中国市场主要企业干散货航运规模份额对比（2019-2024）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中国市场主要企业进入干散货航运市场日期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中国市场主要厂商干散货航运产品类型及应用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2023年中国市场干散货航运主要厂商市场地位（第一梯队、第二梯队和第三梯队）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中国市场干散货航运市场投资、并购等现状分析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重点企业（10）公司信息、总部、干散货航运市场地位以及主要的竞争对手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干散货航运产品及服务介绍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重点企业（10）在中国市场干散货航运收入（万元）及毛利率（2019-2024）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中国不同产品类型干散货航运规模列表（万元）&amp;（2019-2024）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53： 中国不同产品类型干散货航运规模市场份额列表（2019-2024）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54： 中国不同产品类型干散货航运规模（万元）预测（2025-2030）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55： 中国不同产品类型干散货航运规模市场份额预测（2025-2030）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中国不同应用干散货航运规模列表（万元）&amp;（2019-2024）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57： 中国不同应用干散货航运规模市场份额列表（2019-2024）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58： 中国不同应用干散货航运规模（万元）预测（2025-2030）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59： 中国不同应用干散货航运规模市场份额预测（2025-2030）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干散货航运行业发展机遇及主要驱动因素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干散货航运行业发展面临的风险</w:t>
      </w:r>
      <w:r>
        <w:rPr>
          <w:rFonts w:hint="eastAsia"/>
        </w:rPr>
        <w:br/>
      </w:r>
      <w:r>
        <w:rPr>
          <w:rFonts w:hint="eastAsia"/>
        </w:rPr>
        <w:t>　　表 62： 干散货航运行业政策分析</w:t>
      </w:r>
      <w:r>
        <w:rPr>
          <w:rFonts w:hint="eastAsia"/>
        </w:rPr>
        <w:br/>
      </w:r>
      <w:r>
        <w:rPr>
          <w:rFonts w:hint="eastAsia"/>
        </w:rPr>
        <w:t>　　表 63： 干散货航运行业供应链分析</w:t>
      </w:r>
      <w:r>
        <w:rPr>
          <w:rFonts w:hint="eastAsia"/>
        </w:rPr>
        <w:br/>
      </w:r>
      <w:r>
        <w:rPr>
          <w:rFonts w:hint="eastAsia"/>
        </w:rPr>
        <w:t>　　表 64： 干散货航运上游原材料和主要供应商情况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65： 干散货航运行业主要下游客户</w:t>
      </w:r>
      <w:r>
        <w:rPr>
          <w:rFonts w:hint="eastAsia"/>
        </w:rPr>
        <w:br/>
      </w:r>
      <w:r>
        <w:rPr>
          <w:rFonts w:hint="eastAsia"/>
        </w:rPr>
        <w:t>　　表 66： 研究范围</w:t>
      </w:r>
      <w:r>
        <w:rPr>
          <w:rFonts w:hint="eastAsia"/>
        </w:rPr>
        <w:br/>
      </w:r>
      <w:r>
        <w:rPr>
          <w:rFonts w:hint="eastAsia"/>
        </w:rPr>
        <w:t>　　表 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干散货航运产品图片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中国不同产品类型干散货航运市场份额2023 &amp; 2030</w:t>
      </w:r>
      <w:r>
        <w:rPr>
          <w:rFonts w:hint="eastAsia"/>
        </w:rPr>
        <w:br/>
      </w:r>
      <w:r>
        <w:rPr>
          <w:rFonts w:hint="eastAsia"/>
        </w:rPr>
        <w:t>　　图 3： 定期租船 产品图片</w:t>
      </w:r>
      <w:r>
        <w:rPr>
          <w:rFonts w:hint="eastAsia"/>
        </w:rPr>
        <w:br/>
      </w:r>
      <w:r>
        <w:rPr>
          <w:rFonts w:hint="eastAsia"/>
        </w:rPr>
        <w:t>　　图 4： 中国定期租船规模（万元）及增长率（2019-2030）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航次租船产品图片</w:t>
      </w:r>
      <w:r>
        <w:rPr>
          <w:rFonts w:hint="eastAsia"/>
        </w:rPr>
        <w:br/>
      </w:r>
      <w:r>
        <w:rPr>
          <w:rFonts w:hint="eastAsia"/>
        </w:rPr>
        <w:t>　　图 6： 中国航次租船规模（万元）及增长率（2019-2030）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中国不同应用干散货航运市场份额2023 VS 2030</w:t>
      </w:r>
      <w:r>
        <w:rPr>
          <w:rFonts w:hint="eastAsia"/>
        </w:rPr>
        <w:br/>
      </w:r>
      <w:r>
        <w:rPr>
          <w:rFonts w:hint="eastAsia"/>
        </w:rPr>
        <w:t>　　图 8： 铁矿石</w:t>
      </w:r>
      <w:r>
        <w:rPr>
          <w:rFonts w:hint="eastAsia"/>
        </w:rPr>
        <w:br/>
      </w:r>
      <w:r>
        <w:rPr>
          <w:rFonts w:hint="eastAsia"/>
        </w:rPr>
        <w:t>　　图 9： 煤</w:t>
      </w:r>
      <w:r>
        <w:rPr>
          <w:rFonts w:hint="eastAsia"/>
        </w:rPr>
        <w:br/>
      </w:r>
      <w:r>
        <w:rPr>
          <w:rFonts w:hint="eastAsia"/>
        </w:rPr>
        <w:t>　　图 10： 粮食</w:t>
      </w:r>
      <w:r>
        <w:rPr>
          <w:rFonts w:hint="eastAsia"/>
        </w:rPr>
        <w:br/>
      </w:r>
      <w:r>
        <w:rPr>
          <w:rFonts w:hint="eastAsia"/>
        </w:rPr>
        <w:t>　　图 11： 钢材</w:t>
      </w:r>
      <w:r>
        <w:rPr>
          <w:rFonts w:hint="eastAsia"/>
        </w:rPr>
        <w:br/>
      </w:r>
      <w:r>
        <w:rPr>
          <w:rFonts w:hint="eastAsia"/>
        </w:rPr>
        <w:t>　　图 12： 木材或原木</w:t>
      </w:r>
      <w:r>
        <w:rPr>
          <w:rFonts w:hint="eastAsia"/>
        </w:rPr>
        <w:br/>
      </w:r>
      <w:r>
        <w:rPr>
          <w:rFonts w:hint="eastAsia"/>
        </w:rPr>
        <w:t>　　图 13： 其他商品</w:t>
      </w:r>
      <w:r>
        <w:rPr>
          <w:rFonts w:hint="eastAsia"/>
        </w:rPr>
        <w:br/>
      </w:r>
      <w:r>
        <w:rPr>
          <w:rFonts w:hint="eastAsia"/>
        </w:rPr>
        <w:t>　　图 14： 中国干散货航运市场规模增速预测：（2019-2030）&amp;（万元）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中国市场干散货航运市场规模，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2023年中国市场前五大厂商干散货航运市场份额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2023年中国市场干散货航运第一梯队、第二梯队和第三梯队厂商及市场份额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中国不同产品类型干散货航运市场份额2019 &amp; 2023</w:t>
      </w:r>
      <w:r>
        <w:rPr>
          <w:rFonts w:hint="eastAsia"/>
        </w:rPr>
        <w:br/>
      </w:r>
      <w:r>
        <w:rPr>
          <w:rFonts w:hint="eastAsia"/>
        </w:rPr>
        <w:t>　　图 19： 干散货航运中国企业SWOT分析</w:t>
      </w:r>
      <w:r>
        <w:rPr>
          <w:rFonts w:hint="eastAsia"/>
        </w:rPr>
        <w:br/>
      </w:r>
      <w:r>
        <w:rPr>
          <w:rFonts w:hint="eastAsia"/>
        </w:rPr>
        <w:t>　　图 20： 干散货航运产业链</w:t>
      </w:r>
      <w:r>
        <w:rPr>
          <w:rFonts w:hint="eastAsia"/>
        </w:rPr>
        <w:br/>
      </w:r>
      <w:r>
        <w:rPr>
          <w:rFonts w:hint="eastAsia"/>
        </w:rPr>
        <w:t>　　图 21： 干散货航运行业采购模式</w:t>
      </w:r>
      <w:r>
        <w:rPr>
          <w:rFonts w:hint="eastAsia"/>
        </w:rPr>
        <w:br/>
      </w:r>
      <w:r>
        <w:rPr>
          <w:rFonts w:hint="eastAsia"/>
        </w:rPr>
        <w:t>　　图 22： 干散货航运行业开发/生产模式分析</w:t>
      </w:r>
      <w:r>
        <w:rPr>
          <w:rFonts w:hint="eastAsia"/>
        </w:rPr>
        <w:br/>
      </w:r>
      <w:r>
        <w:rPr>
          <w:rFonts w:hint="eastAsia"/>
        </w:rPr>
        <w:t>　　图 23： 干散货航运行业销售模式分析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185685b9461c" w:history="1">
        <w:r>
          <w:rPr>
            <w:rStyle w:val="Hyperlink"/>
          </w:rPr>
          <w:t>2025-2030年中国干散货航运行业发展调研与行业前景分析报告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185685b9461c" w:history="1">
        <w:r>
          <w:rPr>
            <w:rStyle w:val="Hyperlink"/>
          </w:rPr>
          <w:t>https://www.20087.com/5/82/GanSanHuoHangYunShiChangQianJingFenXi.html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热点：海运散货船去哪里联系、干散货航运上市公司、海运价格实时走势、干散货航运市场发展态势、船运货物运输平台、干散货航运公司龙头、海运市场2025年趋势、干散货航运前景、中国到迪拜海运路线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dcc0427c44406" w:history="1">
      <w:r>
        <w:rPr>
          <w:rStyle w:val="Hyperlink"/>
        </w:rPr>
        <w:t>2025-2030年中国干散货航运行业发展调研与行业前景分析报告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GanSanHuoHangYunShiChangQianJingFenXi.html" TargetMode="External" Id="R5608185685b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GanSanHuoHangYunShiChangQianJingFenXi.html" TargetMode="External" Id="R8a0dcc0427c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2024-11-17T23:45:15Z</dcterms:created>
  <dcterms:modified xsi:type="dcterms:W3CDTF">2024-11-18T00:45:15Z</dcterms:modified>
  <dc:subject>2025-2030年中国干散货航运行业发展调研与行业前景分析报告</dc:subject>
  <dc:title>2025-2030年中国干散货航运行业发展调研与行业前景分析报告</dc:title>
  <cp:keywords>2025-2030年中国干散货航运行业发展调研与行业前景分析报告</cp:keywords>
  <dc:description>2025-2030年中国干散货航运行业发展调研与行业前景分析报告</dc:description>
</cp:coreProperties>
</file>