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cb3ebb71441b1" w:history="1">
              <w:r>
                <w:rPr>
                  <w:rStyle w:val="Hyperlink"/>
                </w:rPr>
                <w:t>2025-2031年中国数字电视机顶盒芯片市场调查研究与前景趋势报告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cb3ebb71441b1" w:history="1">
              <w:r>
                <w:rPr>
                  <w:rStyle w:val="Hyperlink"/>
                </w:rPr>
                <w:t>2025-2031年中国数字电视机顶盒芯片市场调查研究与前景趋势报告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cb3ebb71441b1" w:history="1">
                <w:r>
                  <w:rPr>
                    <w:rStyle w:val="Hyperlink"/>
                  </w:rPr>
                  <w:t>https://www.20087.com/5/22/ShuZiDianShiJiDingHeXinPianHangYeXianZhuangJiQianJing.html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芯片是家庭视听系统的核心处理单元，承担着信号解调、音视频解码、内容安全控制与用户交互响应等多重功能。目前，数字电视机顶盒芯片主流芯片架构普遍采用多核设计，集成高性能中央处理器、图形处理单元与专用解码引擎，能够支持4K超高清视频的流畅播放及HDR、高帧率等先进显示技术。物理接口方面，芯片方案已全面兼容DVB、DTMB、IPTV等多种广播传输标准，并集成千兆以太网、Wi-Fi 6等高速通信模块，保障网络流媒体服务的稳定接入。在内容保护机制上，芯片内置可信执行环境与多层级数字版权管理协议，有效防范非法复制与越权访问，满足广电运营商对内容分发安全的严格要求。同时，制造工艺向更先进制程节点演进，提升了能效比与散热性能，为终端设备的小型化与低功耗运行提供支撑。</w:t>
      </w:r>
      <w:r>
        <w:rPr>
          <w:rFonts w:hint="eastAsia"/>
        </w:rPr>
        <w:br/>
      </w:r>
      <w:r>
        <w:rPr>
          <w:rFonts w:hint="eastAsia"/>
        </w:rPr>
        <w:t>　　未来，数字电视机顶盒芯片将向更高集成度、更强实时响应能力与更广生态兼容性方向发展。随着家庭娱乐场景向多屏互动与沉浸式体验延伸，芯片需进一步提升对8K解码、三维音频与低延迟游戏流的支持能力，满足高端用户对极致视听品质的追求。异构计算架构的深化应用将优化任务调度效率，使语音助手、图像识别等本地化智能服务实现更快速响应。在系统层面，芯片平台将更紧密适配开放式操作系统与跨平台应用框架，推动应用商店、云游戏与社交功能的无缝接入，打破传统广电系统的封闭性。同时，节能设计将成为关键考量，通过动态电压频率调节与深度休眠机制降低待机功耗，响应全球能效法规。此外，安全架构将持续升级，引入硬件级防篡改机制与远程固件验证功能，构建端到端可信链，确保用户数据与业务系统的长期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cb3ebb71441b1" w:history="1">
        <w:r>
          <w:rPr>
            <w:rStyle w:val="Hyperlink"/>
          </w:rPr>
          <w:t>2025-2031年中国数字电视机顶盒芯片市场调查研究与前景趋势报告</w:t>
        </w:r>
      </w:hyperlink>
      <w:r>
        <w:rPr>
          <w:rFonts w:hint="eastAsia"/>
        </w:rPr>
        <w:t>》基于详实数据，从市场规模、需求变化及价格动态等维度，全面解析了数字电视机顶盒芯片行业的现状与发展趋势，并对数字电视机顶盒芯片产业链各环节进行了系统性探讨。报告科学预测了数字电视机顶盒芯片行业未来发展方向，重点分析了数字电视机顶盒芯片技术现状及创新路径，同时聚焦数字电视机顶盒芯片重点企业的经营表现，评估了市场竞争格局、品牌影响力及市场集中度。通过对细分市场的深入研究及SWOT分析，报告揭示了数字电视机顶盒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数字电视机顶盒芯片行业概述</w:t>
      </w:r>
      <w:r>
        <w:rPr>
          <w:rFonts w:hint="eastAsia"/>
        </w:rPr>
        <w:br/>
      </w:r>
      <w:r>
        <w:rPr>
          <w:rFonts w:hint="eastAsia"/>
        </w:rPr>
        <w:t>　　第一节 数字电视机顶盒芯片定义与分类</w:t>
      </w:r>
      <w:r>
        <w:rPr>
          <w:rFonts w:hint="eastAsia"/>
        </w:rPr>
        <w:br/>
      </w:r>
      <w:r>
        <w:rPr>
          <w:rFonts w:hint="eastAsia"/>
        </w:rPr>
        <w:t>　　第二节 数字电视机顶盒芯片应用领域</w:t>
      </w:r>
      <w:r>
        <w:rPr>
          <w:rFonts w:hint="eastAsia"/>
        </w:rPr>
        <w:br/>
      </w:r>
      <w:r>
        <w:rPr>
          <w:rFonts w:hint="eastAsia"/>
        </w:rPr>
        <w:t>　　第三节 数字电视机顶盒芯片行业经济指标分析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数字电视机顶盒芯片产业链及经营模式分析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三、数字电视机顶盒芯片销售模式及销售渠道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全球数字电视机顶盒芯片市场发展综述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2019-2024年全球数字电视机顶盒芯片市场规模与趋势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主要国家与地区数字电视机顶盒芯片市场分析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2025-2031年全球数字电视机顶盒芯片行业发展趋势与前景预测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中国数字电视机顶盒芯片行业市场分析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2024-2025年数字电视机顶盒芯片产能与投资动态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一、国内数字电视机顶盒芯片产能及利用情况</w:t>
      </w:r>
      <w:r>
        <w:rPr>
          <w:rFonts w:hint="eastAsia"/>
        </w:rPr>
        <w:br/>
      </w:r>
      <w:r>
        <w:rPr>
          <w:rFonts w:hint="eastAsia"/>
        </w:rPr>
        <w:t>　　　　二、数字电视机顶盒芯片产能扩张与投资动态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2025-2031年数字电视机顶盒芯片行业产量统计与趋势预测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一、2019-2024年数字电视机顶盒芯片行业产量数据统计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1、2019-2024年数字电视机顶盒芯片产量及增长趋势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2、2019-2024年数字电视机顶盒芯片细分产品产量及份额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二、影响数字电视机顶盒芯片产量的关键因素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2025-2031年数字电视机顶盒芯片市场需求与销售分析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一、2024-2025年数字电视机顶盒芯片行业需求现状</w:t>
      </w:r>
      <w:r>
        <w:rPr>
          <w:rFonts w:hint="eastAsia"/>
        </w:rPr>
        <w:br/>
      </w:r>
      <w:r>
        <w:rPr>
          <w:rFonts w:hint="eastAsia"/>
        </w:rPr>
        <w:t>　　　　二、数字电视机顶盒芯片客户群体与需求特点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三、2019-2024年数字电视机顶盒芯片行业销售规模分析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四、2025-2031年数字电视机顶盒芯片市场增长潜力与规模预测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中国数字电视机顶盒芯片细分市场与下游应用领域分析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数字电视机顶盒芯片细分市场分析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一、2024-2025年数字电视机顶盒芯片主要细分产品市场现状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数字电视机顶盒芯片下游应用与客户群体分析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一、2024-2025年数字电视机顶盒芯片各应用领域市场现状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2024-2025年数字电视机顶盒芯片行业技术发展现状及趋势分析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数字电视机顶盒芯片行业技术发展现状分析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国内外数字电视机顶盒芯片行业技术差异与原因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数字电视机顶盒芯片行业技术发展方向、趋势预测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提升数字电视机顶盒芯片行业技术能力策略建议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数字电视机顶盒芯片价格机制与竞争策略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一、2019-2024年数字电视机顶盒芯片市场价格走势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数字电视机顶盒芯片定价策略与方法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2025-2031年数字电视机顶盒芯片价格竞争态势与趋势预测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中国数字电视机顶盒芯片行业重点区域市场研究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2024-2025年重点区域数字电视机顶盒芯片市场发展概况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三、2025-2031年数字电视机顶盒芯片行业发展潜力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2019-2024年中国数字电视机顶盒芯片行业进出口情况分析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数字电视机顶盒芯片行业进口情况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一、2019-2024年数字电视机顶盒芯片进口规模及增长情况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二、数字电视机顶盒芯片主要进口来源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数字电视机顶盒芯片行业出口情况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一、2019-2024年数字电视机顶盒芯片出口规模及增长情况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二、数字电视机顶盒芯片主要出口目的地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2019-2024年中国数字电视机顶盒芯片行业总体发展与财务状况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2019-2024年中国数字电视机顶盒芯片行业规模情况</w:t>
      </w:r>
      <w:r>
        <w:rPr>
          <w:rFonts w:hint="eastAsia"/>
        </w:rPr>
        <w:br/>
      </w:r>
      <w:r>
        <w:rPr>
          <w:rFonts w:hint="eastAsia"/>
        </w:rPr>
        <w:t>　　　　一、数字电视机顶盒芯片行业企业数量规模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二、数字电视机顶盒芯片行业从业人员规模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三、数字电视机顶盒芯片行业市场敏感性分析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2019-2024年中国数字电视机顶盒芯片行业财务能力分析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一、数字电视机顶盒芯片行业盈利能力</w:t>
      </w:r>
      <w:r>
        <w:rPr>
          <w:rFonts w:hint="eastAsia"/>
        </w:rPr>
        <w:br/>
      </w:r>
      <w:r>
        <w:rPr>
          <w:rFonts w:hint="eastAsia"/>
        </w:rPr>
        <w:t>　　　　二、数字电视机顶盒芯片行业偿债能力</w:t>
      </w:r>
      <w:r>
        <w:rPr>
          <w:rFonts w:hint="eastAsia"/>
        </w:rPr>
        <w:br/>
      </w:r>
      <w:r>
        <w:rPr>
          <w:rFonts w:hint="eastAsia"/>
        </w:rPr>
        <w:t>　　　　三、数字电视机顶盒芯片行业营运能力</w:t>
      </w:r>
      <w:r>
        <w:rPr>
          <w:rFonts w:hint="eastAsia"/>
        </w:rPr>
        <w:br/>
      </w:r>
      <w:r>
        <w:rPr>
          <w:rFonts w:hint="eastAsia"/>
        </w:rPr>
        <w:t>　　　　四、数字电视机顶盒芯片行业发展能力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数字电视机顶盒芯片行业重点企业调研分析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二、企业数字电视机顶盒芯片业务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中国数字电视机顶盒芯片行业竞争格局分析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数字电视机顶盒芯片行业竞争格局总览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2024-2025年数字电视机顶盒芯片行业竞争力分析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2019-2024年数字电视机顶盒芯片行业企业并购活动分析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2024-2025年数字电视机顶盒芯片行业会展与招投标活动分析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一、数字电视机顶盒芯片行业会展活动及其市场影响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2025年中国数字电视机顶盒芯片企业发展企业发展策略与建议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数字电视机顶盒芯片销售模式与渠道策略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数字电视机顶盒芯片品牌与市场推广策略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数字电视机顶盒芯片研发投入与技术创新能力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数字电视机顶盒芯片合作联盟与资源整合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中国数字电视机顶盒芯片行业风险与对策</w:t>
      </w:r>
      <w:r>
        <w:rPr>
          <w:rFonts w:hint="eastAsia"/>
        </w:rPr>
        <w:br/>
      </w:r>
      <w:r>
        <w:rPr>
          <w:rFonts w:hint="eastAsia"/>
        </w:rPr>
        <w:t>　　第一节 数字电视机顶盒芯片行业SWOT分析</w:t>
      </w:r>
      <w:r>
        <w:rPr>
          <w:rFonts w:hint="eastAsia"/>
        </w:rPr>
        <w:br/>
      </w:r>
      <w:r>
        <w:rPr>
          <w:rFonts w:hint="eastAsia"/>
        </w:rPr>
        <w:t>　　　　一、数字电视机顶盒芯片行业优势</w:t>
      </w:r>
      <w:r>
        <w:rPr>
          <w:rFonts w:hint="eastAsia"/>
        </w:rPr>
        <w:br/>
      </w:r>
      <w:r>
        <w:rPr>
          <w:rFonts w:hint="eastAsia"/>
        </w:rPr>
        <w:t>　　　　二、数字电视机顶盒芯片行业劣势</w:t>
      </w:r>
      <w:r>
        <w:rPr>
          <w:rFonts w:hint="eastAsia"/>
        </w:rPr>
        <w:br/>
      </w:r>
      <w:r>
        <w:rPr>
          <w:rFonts w:hint="eastAsia"/>
        </w:rPr>
        <w:t>　　　　三、数字电视机顶盒芯片市场机会</w:t>
      </w:r>
      <w:r>
        <w:rPr>
          <w:rFonts w:hint="eastAsia"/>
        </w:rPr>
        <w:br/>
      </w:r>
      <w:r>
        <w:rPr>
          <w:rFonts w:hint="eastAsia"/>
        </w:rPr>
        <w:t>　　　　四、数字电视机顶盒芯片市场威胁</w:t>
      </w:r>
      <w:r>
        <w:rPr>
          <w:rFonts w:hint="eastAsia"/>
        </w:rPr>
        <w:br/>
      </w:r>
      <w:r>
        <w:rPr>
          <w:rFonts w:hint="eastAsia"/>
        </w:rPr>
        <w:t>　　第二节 数字电视机顶盒芯片行业风险及对策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2025-2031年中国数字电视机顶盒芯片行业前景与发展趋势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2024-2025年数字电视机顶盒芯片行业发展环境分析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一、数字电视机顶盒芯片行业主管部门与监管体制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二、数字电视机顶盒芯片行业主要法律法规及政策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三、数字电视机顶盒芯片行业标准与质量监管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2025-2031年数字电视机顶盒芯片行业发展趋势与方向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2025-2031年数字电视机顶盒芯片行业发展潜力与机遇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数字电视机顶盒芯片行业研究结论与建议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中智^林^：数字电视机顶盒芯片行业发展建议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数字电视机顶盒芯片行业类别</w:t>
      </w:r>
      <w:r>
        <w:rPr>
          <w:rFonts w:hint="eastAsia"/>
        </w:rPr>
        <w:br/>
      </w:r>
      <w:r>
        <w:rPr>
          <w:rFonts w:hint="eastAsia"/>
        </w:rPr>
        <w:t>　　图表 数字电视机顶盒芯片行业产业链调研</w:t>
      </w:r>
      <w:r>
        <w:rPr>
          <w:rFonts w:hint="eastAsia"/>
        </w:rPr>
        <w:br/>
      </w:r>
      <w:r>
        <w:rPr>
          <w:rFonts w:hint="eastAsia"/>
        </w:rPr>
        <w:t>　　图表 数字电视机顶盒芯片行业现状</w:t>
      </w:r>
      <w:r>
        <w:rPr>
          <w:rFonts w:hint="eastAsia"/>
        </w:rPr>
        <w:br/>
      </w:r>
      <w:r>
        <w:rPr>
          <w:rFonts w:hint="eastAsia"/>
        </w:rPr>
        <w:t>　　图表 数字电视机顶盒芯片行业标准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2024年中国数字电视机顶盒芯片行业产能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2019-2024年中国数字电视机顶盒芯片行业产量统计</w:t>
      </w:r>
      <w:r>
        <w:rPr>
          <w:rFonts w:hint="eastAsia"/>
        </w:rPr>
        <w:br/>
      </w:r>
      <w:r>
        <w:rPr>
          <w:rFonts w:hint="eastAsia"/>
        </w:rPr>
        <w:t>　　图表 数字电视机顶盒芯片行业动态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2024年中国数字电视机顶盒芯片行业需求区域调研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2019-2024年中国数字电视机顶盒芯片行业企业数量统计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**地区数字电视机顶盒芯片市场规模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**地区数字电视机顶盒芯片市场调研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**地区数字电视机顶盒芯片市场规模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**地区数字电视机顶盒芯片市场调研</w:t>
      </w:r>
      <w:r>
        <w:rPr>
          <w:rFonts w:hint="eastAsia"/>
        </w:rPr>
        <w:br/>
      </w:r>
      <w:r>
        <w:rPr>
          <w:rFonts w:hint="eastAsia"/>
        </w:rPr>
        <w:t>　　图表 **地区数字电视机顶盒芯片行业市场需求分析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数字电视机顶盒芯片行业竞争对手分析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数字电视机顶盒芯片重点企业（三）成长能力情况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数字电视机顶盒芯片行业准入条件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cb3ebb71441b1" w:history="1">
        <w:r>
          <w:rPr>
            <w:rStyle w:val="Hyperlink"/>
          </w:rPr>
          <w:t>2025-2031年中国数字电视机顶盒芯片市场调查研究与前景趋势报告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cb3ebb71441b1" w:history="1">
        <w:r>
          <w:rPr>
            <w:rStyle w:val="Hyperlink"/>
          </w:rPr>
          <w:t>https://www.20087.com/5/22/ShuZiDianShiJiDingHeXinPianHangYeXianZhuangJiQianJing.html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abe1014241f6" w:history="1">
      <w:r>
        <w:rPr>
          <w:rStyle w:val="Hyperlink"/>
        </w:rPr>
        <w:t>2025-2031年中国数字电视机顶盒芯片市场调查研究与前景趋势报告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ZiDianShiJiDingHeXinPianHangYeXianZhuangJiQianJing.html" TargetMode="External" Id="Rbd5cb3ebb71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ZiDianShiJiDingHeXinPianHangYeXianZhuangJiQianJing.html" TargetMode="External" Id="Ra9f7abe1014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2025-09-26T01:29:58Z</dcterms:created>
  <dcterms:modified xsi:type="dcterms:W3CDTF">2025-09-26T02:29:58Z</dcterms:modified>
  <dc:subject>2025-2031年中国数字电视机顶盒芯片市场调查研究与前景趋势报告</dc:subject>
  <dc:title>2025-2031年中国数字电视机顶盒芯片市场调查研究与前景趋势报告</dc:title>
  <cp:keywords>2025-2031年中国数字电视机顶盒芯片市场调查研究与前景趋势报告</cp:keywords>
  <dc:description>2025-2031年中国数字电视机顶盒芯片市场调查研究与前景趋势报告</dc:description>
</cp:coreProperties>
</file>