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585d33eac4432" w:history="1">
              <w:r>
                <w:rPr>
                  <w:rStyle w:val="Hyperlink"/>
                </w:rPr>
                <w:t>2025-2031年中国程序化数字户外广告行业研究分析与市场前景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585d33eac4432" w:history="1">
              <w:r>
                <w:rPr>
                  <w:rStyle w:val="Hyperlink"/>
                </w:rPr>
                <w:t>2025-2031年中国程序化数字户外广告行业研究分析与市场前景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585d33eac4432" w:history="1">
                <w:r>
                  <w:rPr>
                    <w:rStyle w:val="Hyperlink"/>
                  </w:rPr>
                  <w:t>https://www.20087.com/5/62/ChengXuHuaShuZiHuWaiGuangGaoDeQianJing.html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序化数字户外广告利用大数据、人工智能技术，实现了广告投放的实时竞价、精准定位与动态创意展示，为户外媒体带来了革命性变化。这些广告牌、LED大屏等不仅可根据地理位置、天气、人流密度等因素动态调整广告内容，还能与消费者的数字足迹互动，提升广告的个性化和有效性。随着5G技术的普及，数据传输速度的提升为程序化户外广告的高清、实时播放提供了坚实基础。</w:t>
      </w:r>
      <w:r>
        <w:rPr>
          <w:rFonts w:hint="eastAsia"/>
        </w:rPr>
        <w:br/>
      </w:r>
      <w:r>
        <w:rPr>
          <w:rFonts w:hint="eastAsia"/>
        </w:rPr>
        <w:t>　　程序化数字户外广告的未来将更加注重交互性和情境感知能力。借助面部识别、物体识别技术，广告能与观众实现更深层次的互动，如通过手势控制广告内容、定制化信息推送等。此外，随着AR/VR技术的融合，户外广告将创造出沉浸式的品牌体验，打破物理空间限制，提升广告记忆度。隐私保护将成为行业重要议题，推动技术与法规的双重保障，确保数据使用的合规性。同时，跨屏整合营销策略将得到强化，程序化户外广告将与手机、社交媒体等数字渠道协同，构建全渠道的品牌传播矩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585d33eac4432" w:history="1">
        <w:r>
          <w:rPr>
            <w:rStyle w:val="Hyperlink"/>
          </w:rPr>
          <w:t>2025-2031年中国程序化数字户外广告行业研究分析与市场前景</w:t>
        </w:r>
      </w:hyperlink>
      <w:r>
        <w:rPr>
          <w:rFonts w:hint="eastAsia"/>
        </w:rPr>
        <w:t>》系统分析了程序化数字户外广告行业的市场规模、市场需求及价格波动，深入探讨了程序化数字户外广告产业链关键环节及各细分市场特点。报告基于权威数据，科学预测了程序化数字户外广告市场前景与发展趋势，同时评估了程序化数字户外广告重点企业的经营状况，包括品牌影响力、市场集中度及竞争格局。通过SWOT分析，报告揭示了程序化数字户外广告行业面临的风险与机遇，为程序化数字户外广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程序化数字户外广告产业概述</w:t>
      </w:r>
      <w:r>
        <w:rPr>
          <w:rFonts w:hint="eastAsia"/>
        </w:rPr>
        <w:br/>
      </w:r>
      <w:r>
        <w:rPr>
          <w:rFonts w:hint="eastAsia"/>
        </w:rPr>
        <w:t>　　第一节 程序化数字户外广告定义</w:t>
      </w:r>
      <w:r>
        <w:rPr>
          <w:rFonts w:hint="eastAsia"/>
        </w:rPr>
        <w:br/>
      </w:r>
      <w:r>
        <w:rPr>
          <w:rFonts w:hint="eastAsia"/>
        </w:rPr>
        <w:t>　　第二节 程序化数字户外广告行业特点</w:t>
      </w:r>
      <w:r>
        <w:rPr>
          <w:rFonts w:hint="eastAsia"/>
        </w:rPr>
        <w:br/>
      </w:r>
      <w:r>
        <w:rPr>
          <w:rFonts w:hint="eastAsia"/>
        </w:rPr>
        <w:t>　　第三节 程序化数字户外广告发展历程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中国程序化数字户外广告行业运行环境分析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中国程序化数字户外广告运行经济环境分析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三、经济发展对程序化数字户外广告行业的影响</w:t>
      </w:r>
      <w:r>
        <w:rPr>
          <w:rFonts w:hint="eastAsia"/>
        </w:rPr>
        <w:br/>
      </w:r>
      <w:r>
        <w:rPr>
          <w:rFonts w:hint="eastAsia"/>
        </w:rPr>
        <w:t>　　第二节 中国程序化数字户外广告产业政策环境分析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一、程序化数字户外广告行业监管体制</w:t>
      </w:r>
      <w:r>
        <w:rPr>
          <w:rFonts w:hint="eastAsia"/>
        </w:rPr>
        <w:br/>
      </w:r>
      <w:r>
        <w:rPr>
          <w:rFonts w:hint="eastAsia"/>
        </w:rPr>
        <w:t>　　　　二、程序化数字户外广告行业主要法规政策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中国程序化数字户外广告产业社会环境分析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国外程序化数字户外广告行业发展态势分析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国外程序化数字户外广告市场发展现状分析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国外主要国家、地区程序化数字户外广告市场现状</w:t>
      </w:r>
      <w:r>
        <w:rPr>
          <w:rFonts w:hint="eastAsia"/>
        </w:rPr>
        <w:br/>
      </w:r>
      <w:r>
        <w:rPr>
          <w:rFonts w:hint="eastAsia"/>
        </w:rPr>
        <w:t>　　第三节 国外程序化数字户外广告行业发展趋势预测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中国程序化数字户外广告行业发展调研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2020-2025年中国程序化数字户外广告行业规模情况</w:t>
      </w:r>
      <w:r>
        <w:rPr>
          <w:rFonts w:hint="eastAsia"/>
        </w:rPr>
        <w:br/>
      </w:r>
      <w:r>
        <w:rPr>
          <w:rFonts w:hint="eastAsia"/>
        </w:rPr>
        <w:t>　　　　一、程序化数字户外广告行业市场规模状况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二、程序化数字户外广告行业单位规模状况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三、程序化数字户外广告行业人员规模状况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2020-2025年中国程序化数字户外广告行业财务能力分析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一、程序化数字户外广告行业盈利能力分析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二、程序化数字户外广告行业偿债能力分析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三、程序化数字户外广告行业营运能力分析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四、程序化数字户外广告行业发展能力分析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2024-2025年中国程序化数字户外广告行业热点动态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2025年中国程序化数字户外广告行业面临的挑战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中国程序化数字户外广告行业重点地区市场调研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**地区程序化数字户外广告发展现状及趋势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**地区程序化数字户外广告发展现状及趋势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**地区程序化数字户外广告发展现状及趋势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**地区程序化数字户外广告发展现状及趋势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中国程序化数字户外广告行业价格走势及影响因素分析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国内程序化数字户外广告行业价格回顾</w:t>
      </w:r>
      <w:r>
        <w:rPr>
          <w:rFonts w:hint="eastAsia"/>
        </w:rPr>
        <w:br/>
      </w:r>
      <w:r>
        <w:rPr>
          <w:rFonts w:hint="eastAsia"/>
        </w:rPr>
        <w:t>　　第二节 国内程序化数字户外广告行业价格走势预测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国内程序化数字户外广告行业价格影响因素分析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中国程序化数字户外广告行业客户调研</w:t>
      </w:r>
      <w:r>
        <w:rPr>
          <w:rFonts w:hint="eastAsia"/>
        </w:rPr>
        <w:br/>
      </w:r>
      <w:r>
        <w:rPr>
          <w:rFonts w:hint="eastAsia"/>
        </w:rPr>
        <w:t>　　　　一、程序化数字户外广告行业客户偏好调查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二、客户对程序化数字户外广告品牌的首要认知渠道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三、程序化数字户外广告品牌忠诚度调查</w:t>
      </w:r>
      <w:r>
        <w:rPr>
          <w:rFonts w:hint="eastAsia"/>
        </w:rPr>
        <w:br/>
      </w:r>
      <w:r>
        <w:rPr>
          <w:rFonts w:hint="eastAsia"/>
        </w:rPr>
        <w:t>　　　　四、程序化数字户外广告行业客户消费理念调研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中国程序化数字户外广告行业重点企业发展调研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中国程序化数字户外广告行业竞争格局分析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2024-2025年程序化数字户外广告行业集中度分析</w:t>
      </w:r>
      <w:r>
        <w:rPr>
          <w:rFonts w:hint="eastAsia"/>
        </w:rPr>
        <w:br/>
      </w:r>
      <w:r>
        <w:rPr>
          <w:rFonts w:hint="eastAsia"/>
        </w:rPr>
        <w:t>　　　　一、程序化数字户外广告市场集中度分析</w:t>
      </w:r>
      <w:r>
        <w:rPr>
          <w:rFonts w:hint="eastAsia"/>
        </w:rPr>
        <w:br/>
      </w:r>
      <w:r>
        <w:rPr>
          <w:rFonts w:hint="eastAsia"/>
        </w:rPr>
        <w:t>　　　　二、程序化数字户外广告企业集中度分析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2025年程序化数字户外广告行业竞争格局分析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一、程序化数字户外广告行业竞争策略分析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二、程序化数字户外广告行业竞争格局展望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三、我国程序化数字户外广告市场竞争趋势</w:t>
      </w:r>
      <w:r>
        <w:rPr>
          <w:rFonts w:hint="eastAsia"/>
        </w:rPr>
        <w:br/>
      </w:r>
      <w:r>
        <w:rPr>
          <w:rFonts w:hint="eastAsia"/>
        </w:rPr>
        <w:t>　　第三节 程序化数字户外广告行业兼并与重组整合分析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一、程序化数字户外广告行业兼并与重组整合动态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二、程序化数字户外广告行业兼并与重组整合发展趋势预测分析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程序化数字户外广告行业投资风险及应对策略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程序化数字户外广告行业SWOT模型分析</w:t>
      </w:r>
      <w:r>
        <w:rPr>
          <w:rFonts w:hint="eastAsia"/>
        </w:rPr>
        <w:br/>
      </w:r>
      <w:r>
        <w:rPr>
          <w:rFonts w:hint="eastAsia"/>
        </w:rPr>
        <w:t>　　　　一、程序化数字户外广告行业优势分析</w:t>
      </w:r>
      <w:r>
        <w:rPr>
          <w:rFonts w:hint="eastAsia"/>
        </w:rPr>
        <w:br/>
      </w:r>
      <w:r>
        <w:rPr>
          <w:rFonts w:hint="eastAsia"/>
        </w:rPr>
        <w:t>　　　　二、程序化数字户外广告行业劣势分析</w:t>
      </w:r>
      <w:r>
        <w:rPr>
          <w:rFonts w:hint="eastAsia"/>
        </w:rPr>
        <w:br/>
      </w:r>
      <w:r>
        <w:rPr>
          <w:rFonts w:hint="eastAsia"/>
        </w:rPr>
        <w:t>　　　　三、程序化数字户外广告行业机会分析</w:t>
      </w:r>
      <w:r>
        <w:rPr>
          <w:rFonts w:hint="eastAsia"/>
        </w:rPr>
        <w:br/>
      </w:r>
      <w:r>
        <w:rPr>
          <w:rFonts w:hint="eastAsia"/>
        </w:rPr>
        <w:t>　　　　四、程序化数字户外广告行业风险分析</w:t>
      </w:r>
      <w:r>
        <w:rPr>
          <w:rFonts w:hint="eastAsia"/>
        </w:rPr>
        <w:br/>
      </w:r>
      <w:r>
        <w:rPr>
          <w:rFonts w:hint="eastAsia"/>
        </w:rPr>
        <w:t>　　第二节 程序化数字户外广告行业投资风险及控制策略分析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一、程序化数字户外广告市场风险及控制策略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二、程序化数字户外广告行业政策风险及控制策略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三、程序化数字户外广告行业经营风险及控制策略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四、程序化数字户外广告同业竞争风险及控制策略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五、程序化数字户外广告行业其他风险及控制策略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2025-2031年中国程序化数字户外广告市场预测及发展建议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2025-2031年中国程序化数字户外广告市场预测分析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一、中国程序化数字户外广告市场前景分析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二、中国程序化数字户外广告发展趋势预测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2025-2031年中国程序化数字户外广告企业发展策略建议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一、程序化数字户外广告企业融资策略</w:t>
      </w:r>
      <w:r>
        <w:rPr>
          <w:rFonts w:hint="eastAsia"/>
        </w:rPr>
        <w:br/>
      </w:r>
      <w:r>
        <w:rPr>
          <w:rFonts w:hint="eastAsia"/>
        </w:rPr>
        <w:t>　　　　二、程序化数字户外广告企业人才策略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2025-2031年中国程序化数字户外广告企业营销策略建议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一、程序化数字户外广告企业定位策略</w:t>
      </w:r>
      <w:r>
        <w:rPr>
          <w:rFonts w:hint="eastAsia"/>
        </w:rPr>
        <w:br/>
      </w:r>
      <w:r>
        <w:rPr>
          <w:rFonts w:hint="eastAsia"/>
        </w:rPr>
        <w:t>　　　　二、程序化数字户外广告企业价格策略</w:t>
      </w:r>
      <w:r>
        <w:rPr>
          <w:rFonts w:hint="eastAsia"/>
        </w:rPr>
        <w:br/>
      </w:r>
      <w:r>
        <w:rPr>
          <w:rFonts w:hint="eastAsia"/>
        </w:rPr>
        <w:t>　　　　三、程序化数字户外广告企业促销策略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程序化数字户外广告行业研究结论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程序化数字户外广告行业历程</w:t>
      </w:r>
      <w:r>
        <w:rPr>
          <w:rFonts w:hint="eastAsia"/>
        </w:rPr>
        <w:br/>
      </w:r>
      <w:r>
        <w:rPr>
          <w:rFonts w:hint="eastAsia"/>
        </w:rPr>
        <w:t>　　图表 程序化数字户外广告行业生命周期</w:t>
      </w:r>
      <w:r>
        <w:rPr>
          <w:rFonts w:hint="eastAsia"/>
        </w:rPr>
        <w:br/>
      </w:r>
      <w:r>
        <w:rPr>
          <w:rFonts w:hint="eastAsia"/>
        </w:rPr>
        <w:t>　　图表 程序化数字户外广告行业产业链分析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2020-2025年程序化数字户外广告行业市场容量统计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2020-2025年中国程序化数字户外广告行业经营效益分析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**地区程序化数字户外广告市场规模及增长情况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**地区程序化数字户外广告行业市场需求情况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**地区程序化数字户外广告市场规模及增长情况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**地区程序化数字户外广告行业市场需求情况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**地区程序化数字户外广告市场规模及增长情况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**地区程序化数字户外广告行业市场需求情况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程序化数字户外广告重点企业（二）成长能力情况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2025-2031年中国程序化数字户外广告行业市场容量预测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2025-2031年中国程序化数字户外广告行业市场规模预测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2025-2031年中国程序化数字户外广告市场前景分析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2025-2031年中国程序化数字户外广告行业发展趋势预测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585d33eac4432" w:history="1">
        <w:r>
          <w:rPr>
            <w:rStyle w:val="Hyperlink"/>
          </w:rPr>
          <w:t>2025-2031年中国程序化数字户外广告行业研究分析与市场前景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585d33eac4432" w:history="1">
        <w:r>
          <w:rPr>
            <w:rStyle w:val="Hyperlink"/>
          </w:rPr>
          <w:t>https://www.20087.com/5/62/ChengXuHuaShuZiHuWaiGuangGaoDeQianJing.html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热点：数字化广告的特点、数字化户外广告定义、户外交互广告与传统户外广告、数字户外广告是什么、结合数字的广告语、程序化广告实战、广告digital、程序化广告生态实用手册、智能交互广告机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764ca2614145" w:history="1">
      <w:r>
        <w:rPr>
          <w:rStyle w:val="Hyperlink"/>
        </w:rPr>
        <w:t>2025-2031年中国程序化数字户外广告行业研究分析与市场前景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engXuHuaShuZiHuWaiGuangGaoDeQianJing.html" TargetMode="External" Id="R2c0585d33eac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engXuHuaShuZiHuWaiGuangGaoDeQianJing.html" TargetMode="External" Id="Rfd2f764ca26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2024-11-05T04:42:00Z</dcterms:created>
  <dcterms:modified xsi:type="dcterms:W3CDTF">2024-11-05T05:42:00Z</dcterms:modified>
  <dc:subject>2025-2031年中国程序化数字户外广告行业研究分析与市场前景</dc:subject>
  <dc:title>2025-2031年中国程序化数字户外广告行业研究分析与市场前景</dc:title>
  <cp:keywords>2025-2031年中国程序化数字户外广告行业研究分析与市场前景</cp:keywords>
  <dc:description>2025-2031年中国程序化数字户外广告行业研究分析与市场前景</dc:description>
</cp:coreProperties>
</file>