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cc2914b9a4317" w:history="1">
              <w:r>
                <w:rPr>
                  <w:rStyle w:val="Hyperlink"/>
                </w:rPr>
                <w:t>2023-2029年中国多式联运物流行业市场分析与趋势预测报告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cc2914b9a4317" w:history="1">
              <w:r>
                <w:rPr>
                  <w:rStyle w:val="Hyperlink"/>
                </w:rPr>
                <w:t>2023-2029年中国多式联运物流行业市场分析与趋势预测报告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0cc2914b9a4317" w:history="1">
                <w:r>
                  <w:rPr>
                    <w:rStyle w:val="Hyperlink"/>
                  </w:rPr>
                  <w:t>https://www.20087.com/6/62/DuoShiLianYunWuLiuFaZhanQuShiFenXi.html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式联运物流是一种集公路、铁路、水路和航空等多种运输方式于一体的综合物流解决方案，近年来在全球范围内得到了快速发展。多式联运物流通过优化运输路径和模式组合，实现货物的快速、安全和经济的跨国界、跨区域运输，有效缓解了单一运输方式的局限性和拥堵问题，提高了供应链的灵活性和响应速度。目前，多式联运物流的发展得益于国际贸易的增长、物流信息化水平的提升和国际物流政策的完善，特别是在“一带一路”倡议下，沿线国家的基础设施建设和物流网络布局，为多式联运物流提供了广阔的发展空间。</w:t>
      </w:r>
      <w:r>
        <w:rPr>
          <w:rFonts w:hint="eastAsia"/>
        </w:rPr>
        <w:br/>
      </w:r>
      <w:r>
        <w:rPr>
          <w:rFonts w:hint="eastAsia"/>
        </w:rPr>
        <w:t>　　未来，多式联运物流的发展将更加侧重于数字化和可持续化。数字化方面，通过区块链、物联网和大数据技术，构建全球化的多式联运物流信息平台，实现货物跟踪、合同管理和支付结算的透明化和自动化，提高物流效率和客户满意度。可持续化方面，推广低碳、环保的运输方式，如电动卡车、高速铁路和LNG动力船舶，减少物流活动的碳足迹，同时通过智能调度和优化装载，降低空驶率和资源浪费，实现经济效益和环境效益的双赢。此外，随着人工智能和无人驾驶技术的成熟，无人驾驶卡车和无人机在多式联运物流中的应用将逐渐增多，进一步提高物流系统的智能化水平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90cc2914b9a4317" w:history="1">
        <w:r>
          <w:rPr>
            <w:rStyle w:val="Hyperlink"/>
          </w:rPr>
          <w:t>2023-2029年中国多式联运物流行业市场分析与趋势预测报告</w:t>
        </w:r>
      </w:hyperlink>
      <w:r>
        <w:rPr>
          <w:rFonts w:hint="eastAsia"/>
        </w:rPr>
        <w:t>全面剖析了多式联运物流行业的市场规模、需求及价格动态。报告通过对多式联运物流产业链的深入挖掘，详细分析了行业现状，并对多式联运物流市场前景及发展趋势进行了科学预测。多式联运物流报告还深入探索了各细分市场的特点，突出关注多式联运物流重点企业的经营状况，全面揭示了多式联运物流行业竞争格局、品牌影响力和市场集中度。多式联运物流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多式联运物流产业概述</w:t>
      </w:r>
      <w:r>
        <w:rPr>
          <w:rFonts w:hint="eastAsia"/>
        </w:rPr>
        <w:br/>
      </w:r>
      <w:r>
        <w:rPr>
          <w:rFonts w:hint="eastAsia"/>
        </w:rPr>
        <w:t>　　第一节 多式联运物流定义</w:t>
      </w:r>
      <w:r>
        <w:rPr>
          <w:rFonts w:hint="eastAsia"/>
        </w:rPr>
        <w:br/>
      </w:r>
      <w:r>
        <w:rPr>
          <w:rFonts w:hint="eastAsia"/>
        </w:rPr>
        <w:t>　　第二节 多式联运物流行业特点</w:t>
      </w:r>
      <w:r>
        <w:rPr>
          <w:rFonts w:hint="eastAsia"/>
        </w:rPr>
        <w:br/>
      </w:r>
      <w:r>
        <w:rPr>
          <w:rFonts w:hint="eastAsia"/>
        </w:rPr>
        <w:t>　　第三节 多式联运物流产业链分析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中国多式联运物流行业运行环境分析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中国多式联运物流运行经济环境分析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中国多式联运物流产业政策环境分析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一、多式联运物流行业监管体制</w:t>
      </w:r>
      <w:r>
        <w:rPr>
          <w:rFonts w:hint="eastAsia"/>
        </w:rPr>
        <w:br/>
      </w:r>
      <w:r>
        <w:rPr>
          <w:rFonts w:hint="eastAsia"/>
        </w:rPr>
        <w:t>　　　　二、多式联运物流行业主要法规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三、主要多式联运物流产业政策</w:t>
      </w:r>
      <w:r>
        <w:rPr>
          <w:rFonts w:hint="eastAsia"/>
        </w:rPr>
        <w:br/>
      </w:r>
      <w:r>
        <w:rPr>
          <w:rFonts w:hint="eastAsia"/>
        </w:rPr>
        <w:t>　　第三节 中国多式联运物流产业社会环境分析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国外多式联运物流行业发展态势分析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国外多式联运物流市场发展现状分析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国外主要国家多式联运物流市场现状</w:t>
      </w:r>
      <w:r>
        <w:rPr>
          <w:rFonts w:hint="eastAsia"/>
        </w:rPr>
        <w:br/>
      </w:r>
      <w:r>
        <w:rPr>
          <w:rFonts w:hint="eastAsia"/>
        </w:rPr>
        <w:t>　　第三节 国外多式联运物流行业发展趋势预测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中国多式联运物流行业市场分析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2017-2022年中国多式联运物流行业规模情况</w:t>
      </w:r>
      <w:r>
        <w:rPr>
          <w:rFonts w:hint="eastAsia"/>
        </w:rPr>
        <w:br/>
      </w:r>
      <w:r>
        <w:rPr>
          <w:rFonts w:hint="eastAsia"/>
        </w:rPr>
        <w:t>　　　　一、多式联运物流行业市场规模情况分析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二、多式联运物流行业单位规模情况</w:t>
      </w:r>
      <w:r>
        <w:rPr>
          <w:rFonts w:hint="eastAsia"/>
        </w:rPr>
        <w:br/>
      </w:r>
      <w:r>
        <w:rPr>
          <w:rFonts w:hint="eastAsia"/>
        </w:rPr>
        <w:t>　　　　三、多式联运物流行业人员规模情况</w:t>
      </w:r>
      <w:r>
        <w:rPr>
          <w:rFonts w:hint="eastAsia"/>
        </w:rPr>
        <w:br/>
      </w:r>
      <w:r>
        <w:rPr>
          <w:rFonts w:hint="eastAsia"/>
        </w:rPr>
        <w:t>　　第二节 2017-2022年中国多式联运物流行业财务能力分析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一、多式联运物流行业盈利能力分析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二、多式联运物流行业偿债能力分析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三、多式联运物流行业营运能力分析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四、多式联运物流行业发展能力分析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2021-2022年中国多式联运物流行业热点动态</w:t>
      </w:r>
      <w:r>
        <w:rPr>
          <w:rFonts w:hint="eastAsia"/>
        </w:rPr>
        <w:br/>
      </w:r>
      <w:r>
        <w:rPr>
          <w:rFonts w:hint="eastAsia"/>
        </w:rPr>
        <w:t>　　第四节 2022年中国多式联运物流行业面临的挑战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中国重点地区多式联运物流行业市场调研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重点地区（一）多式联运物流市场调研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重点地区（二）多式联运物流市场调研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重点地区（三）多式联运物流市场调研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重点地区（四）多式联运物流市场调研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重点地区（五）多式联运物流市场调研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中国多式联运物流行业价格走势及影响因素分析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国内多式联运物流行业价格回顾</w:t>
      </w:r>
      <w:r>
        <w:rPr>
          <w:rFonts w:hint="eastAsia"/>
        </w:rPr>
        <w:br/>
      </w:r>
      <w:r>
        <w:rPr>
          <w:rFonts w:hint="eastAsia"/>
        </w:rPr>
        <w:t>　　第二节 国内多式联运物流行业价格走势预测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国内多式联运物流行业价格影响因素分析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中国多式联运物流行业客户调研</w:t>
      </w:r>
      <w:r>
        <w:rPr>
          <w:rFonts w:hint="eastAsia"/>
        </w:rPr>
        <w:br/>
      </w:r>
      <w:r>
        <w:rPr>
          <w:rFonts w:hint="eastAsia"/>
        </w:rPr>
        <w:t>　　　　一、多式联运物流行业客户偏好调查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二、客户对多式联运物流品牌的首要认知渠道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三、多式联运物流品牌忠诚度调查</w:t>
      </w:r>
      <w:r>
        <w:rPr>
          <w:rFonts w:hint="eastAsia"/>
        </w:rPr>
        <w:br/>
      </w:r>
      <w:r>
        <w:rPr>
          <w:rFonts w:hint="eastAsia"/>
        </w:rPr>
        <w:t>　　　　四、多式联运物流行业客户消费理念调研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中国多式联运物流行业竞争格局分析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2022年多式联运物流行业集中度分析</w:t>
      </w:r>
      <w:r>
        <w:rPr>
          <w:rFonts w:hint="eastAsia"/>
        </w:rPr>
        <w:br/>
      </w:r>
      <w:r>
        <w:rPr>
          <w:rFonts w:hint="eastAsia"/>
        </w:rPr>
        <w:t>　　　　一、多式联运物流市场集中度分析</w:t>
      </w:r>
      <w:r>
        <w:rPr>
          <w:rFonts w:hint="eastAsia"/>
        </w:rPr>
        <w:br/>
      </w:r>
      <w:r>
        <w:rPr>
          <w:rFonts w:hint="eastAsia"/>
        </w:rPr>
        <w:t>　　　　二、多式联运物流企业集中度分析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2021-2022年多式联运物流行业竞争格局分析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一、多式联运物流行业竞争策略分析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二、多式联运物流行业竞争格局展望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三、我国多式联运物流市场竞争趋势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多式联运物流行业重点企业发展调研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多式联运物流企业发展策略分析</w:t>
      </w:r>
      <w:r>
        <w:rPr>
          <w:rFonts w:hint="eastAsia"/>
        </w:rPr>
        <w:br/>
      </w:r>
      <w:r>
        <w:rPr>
          <w:rFonts w:hint="eastAsia"/>
        </w:rPr>
        <w:t>　　第一节 多式联运物流市场策略分析</w:t>
      </w:r>
      <w:r>
        <w:rPr>
          <w:rFonts w:hint="eastAsia"/>
        </w:rPr>
        <w:br/>
      </w:r>
      <w:r>
        <w:rPr>
          <w:rFonts w:hint="eastAsia"/>
        </w:rPr>
        <w:t>　　　　一、多式联运物流价格策略分析</w:t>
      </w:r>
      <w:r>
        <w:rPr>
          <w:rFonts w:hint="eastAsia"/>
        </w:rPr>
        <w:br/>
      </w:r>
      <w:r>
        <w:rPr>
          <w:rFonts w:hint="eastAsia"/>
        </w:rPr>
        <w:t>　　　　二、多式联运物流渠道策略分析</w:t>
      </w:r>
      <w:r>
        <w:rPr>
          <w:rFonts w:hint="eastAsia"/>
        </w:rPr>
        <w:br/>
      </w:r>
      <w:r>
        <w:rPr>
          <w:rFonts w:hint="eastAsia"/>
        </w:rPr>
        <w:t>　　第二节 多式联运物流销售策略分析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提高多式联运物流企业竞争力的策略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一、提高中国多式联运物流企业核心竞争力的对策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二、多式联运物流企业提升竞争力的主要方向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三、影响多式联运物流企业核心竞争力的因素及提升途径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四、提高多式联运物流企业竞争力的策略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多式联运物流行业投资风险与控制策略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多式联运物流行业SWOT模型分析</w:t>
      </w:r>
      <w:r>
        <w:rPr>
          <w:rFonts w:hint="eastAsia"/>
        </w:rPr>
        <w:br/>
      </w:r>
      <w:r>
        <w:rPr>
          <w:rFonts w:hint="eastAsia"/>
        </w:rPr>
        <w:t>　　　　一、多式联运物流行业优势分析</w:t>
      </w:r>
      <w:r>
        <w:rPr>
          <w:rFonts w:hint="eastAsia"/>
        </w:rPr>
        <w:br/>
      </w:r>
      <w:r>
        <w:rPr>
          <w:rFonts w:hint="eastAsia"/>
        </w:rPr>
        <w:t>　　　　二、多式联运物流行业劣势分析</w:t>
      </w:r>
      <w:r>
        <w:rPr>
          <w:rFonts w:hint="eastAsia"/>
        </w:rPr>
        <w:br/>
      </w:r>
      <w:r>
        <w:rPr>
          <w:rFonts w:hint="eastAsia"/>
        </w:rPr>
        <w:t>　　　　三、多式联运物流行业机会分析</w:t>
      </w:r>
      <w:r>
        <w:rPr>
          <w:rFonts w:hint="eastAsia"/>
        </w:rPr>
        <w:br/>
      </w:r>
      <w:r>
        <w:rPr>
          <w:rFonts w:hint="eastAsia"/>
        </w:rPr>
        <w:t>　　　　四、多式联运物流行业风险分析</w:t>
      </w:r>
      <w:r>
        <w:rPr>
          <w:rFonts w:hint="eastAsia"/>
        </w:rPr>
        <w:br/>
      </w:r>
      <w:r>
        <w:rPr>
          <w:rFonts w:hint="eastAsia"/>
        </w:rPr>
        <w:t>　　第二节 多式联运物流行业投资风险及控制策略分析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一、多式联运物流市场风险及控制策略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二、多式联运物流行业政策风险及控制策略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三、多式联运物流行业经营风险及控制策略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四、多式联运物流同业竞争风险及控制策略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五、多式联运物流行业其他风险及控制策略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2023-2029年中国多式联运物流行业投资潜力及发展趋势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2023-2029年多式联运物流行业投资潜力分析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一、多式联运物流行业重点可投资领域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二、多式联运物流行业目标市场需求潜力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三、多式联运物流行业投资潜力综合评判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中~智~林~：2023-2029年中国多式联运物流行业发展趋势分析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一、2023年多式联运物流市场前景分析</w:t>
      </w:r>
      <w:r>
        <w:rPr>
          <w:rFonts w:hint="eastAsia"/>
        </w:rPr>
        <w:br/>
      </w:r>
      <w:r>
        <w:rPr>
          <w:rFonts w:hint="eastAsia"/>
        </w:rPr>
        <w:t>　　　　二、2023年多式联运物流发展趋势预测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三、2023-2029年我国多式联运物流行业发展剖析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五、未来多式联运物流行业发展变局剖析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多式联运物流行业历程</w:t>
      </w:r>
      <w:r>
        <w:rPr>
          <w:rFonts w:hint="eastAsia"/>
        </w:rPr>
        <w:br/>
      </w:r>
      <w:r>
        <w:rPr>
          <w:rFonts w:hint="eastAsia"/>
        </w:rPr>
        <w:t>　　图表 多式联运物流行业生命周期</w:t>
      </w:r>
      <w:r>
        <w:rPr>
          <w:rFonts w:hint="eastAsia"/>
        </w:rPr>
        <w:br/>
      </w:r>
      <w:r>
        <w:rPr>
          <w:rFonts w:hint="eastAsia"/>
        </w:rPr>
        <w:t>　　图表 多式联运物流行业产业链分析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2017-2022年多式联运物流行业市场容量统计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2017-2022年中国多式联运物流行业市场规模及增长情况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2017-2022年中国多式联运物流行业销售收入分析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2017-2022年中国多式联运物流行业盈利情况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2017-2022年中国多式联运物流行业利润总额分析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2017-2022年中国多式联运物流行业企业数量情况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2017-2022年中国多式联运物流行业企业平均规模情况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2017-2022年中国多式联运物流行业竞争力分析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2017-2022年中国多式联运物流行业盈利能力分析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2017-2022年中国多式联运物流行业运营能力分析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2017-2022年中国多式联运物流行业偿债能力分析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2017-2022年中国多式联运物流行业发展能力分析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2017-2022年中国多式联运物流行业经营效益分析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**地区多式联运物流市场规模及增长情况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**地区多式联运物流行业市场需求情况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**地区多式联运物流市场规模及增长情况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**地区多式联运物流行业市场需求情况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**地区多式联运物流市场规模及增长情况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**地区多式联运物流行业市场需求情况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多式联运物流重点企业（一）基本信息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多式联运物流重点企业（一）经营情况分析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多式联运物流重点企业（一）盈利能力情况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多式联运物流重点企业（一）偿债能力情况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多式联运物流重点企业（一）运营能力情况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多式联运物流重点企业（一）成长能力情况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多式联运物流重点企业（二）基本信息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多式联运物流重点企业（二）经营情况分析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多式联运物流重点企业（二）盈利能力情况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多式联运物流重点企业（二）偿债能力情况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多式联运物流重点企业（二）运营能力情况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多式联运物流重点企业（二）成长能力情况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2023-2029年中国多式联运物流行业市场容量预测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2023-2029年中国多式联运物流行业市场规模预测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2023-2029年中国多式联运物流市场前景分析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2023-2029年中国多式联运物流行业发展趋势预测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cc2914b9a4317" w:history="1">
        <w:r>
          <w:rPr>
            <w:rStyle w:val="Hyperlink"/>
          </w:rPr>
          <w:t>2023-2029年中国多式联运物流行业市场分析与趋势预测报告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0cc2914b9a4317" w:history="1">
        <w:r>
          <w:rPr>
            <w:rStyle w:val="Hyperlink"/>
          </w:rPr>
          <w:t>https://www.20087.com/6/62/DuoShiLianYunWuLiuFaZhanQuShiFenXi.html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92daa016e495f" w:history="1">
      <w:r>
        <w:rPr>
          <w:rStyle w:val="Hyperlink"/>
        </w:rPr>
        <w:t>2023-2029年中国多式联运物流行业市场分析与趋势预测报告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DuoShiLianYunWuLiuFaZhanQuShiFenXi.html" TargetMode="External" Id="R390cc2914b9a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DuoShiLianYunWuLiuFaZhanQuShiFenXi.html" TargetMode="External" Id="R1e792daa016e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2022-12-14T03:25:20Z</dcterms:created>
  <dcterms:modified xsi:type="dcterms:W3CDTF">2022-12-14T04:25:20Z</dcterms:modified>
  <dc:subject>2023-2029年中国多式联运物流行业市场分析与趋势预测报告</dc:subject>
  <dc:title>2023-2029年中国多式联运物流行业市场分析与趋势预测报告</dc:title>
  <cp:keywords>2023-2029年中国多式联运物流行业市场分析与趋势预测报告</cp:keywords>
  <dc:description>2023-2029年中国多式联运物流行业市场分析与趋势预测报告</dc:description>
</cp:coreProperties>
</file>