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cf28c9c7249e6" w:history="1">
              <w:r>
                <w:rPr>
                  <w:rStyle w:val="Hyperlink"/>
                </w:rPr>
                <w:t>2026-2032年中国情感计算行业现状分析与市场前景报告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cf28c9c7249e6" w:history="1">
              <w:r>
                <w:rPr>
                  <w:rStyle w:val="Hyperlink"/>
                </w:rPr>
                <w:t>2026-2032年中国情感计算行业现状分析与市场前景报告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cf28c9c7249e6" w:history="1">
                <w:r>
                  <w:rPr>
                    <w:rStyle w:val="Hyperlink"/>
                  </w:rPr>
                  <w:t>https://www.20087.com/6/92/QingGanJiSuanHangYeFaZhanQianJing.html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4cf28c9c7249e6" w:history="1">
        <w:r>
          <w:rPr>
            <w:rStyle w:val="Hyperlink"/>
          </w:rPr>
          <w:t>2026-2032年中国情感计算行业现状分析与市场前景报告</w:t>
        </w:r>
      </w:hyperlink>
      <w:r>
        <w:rPr>
          <w:rFonts w:hint="eastAsia"/>
        </w:rPr>
        <w:t>》系统梳理了情感计算行业的产业链结构，详细分析了情感计算市场规模与需求状况，并对市场价格、行业现状及未来前景进行了客观评估。报告结合情感计算技术现状与发展方向，对行业趋势作出科学预测，同时聚焦情感计算重点企业，解析竞争格局、市场集中度及品牌影响力。通过对情感计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情感计算市场概述</w:t>
      </w:r>
      <w:r>
        <w:rPr>
          <w:rFonts w:hint="eastAsia"/>
        </w:rPr>
        <w:br/>
      </w:r>
      <w:r>
        <w:rPr>
          <w:rFonts w:hint="eastAsia"/>
        </w:rPr>
        <w:t>　　1.1 情感计算市场概述</w:t>
      </w:r>
      <w:r>
        <w:rPr>
          <w:rFonts w:hint="eastAsia"/>
        </w:rPr>
        <w:br/>
      </w:r>
      <w:r>
        <w:rPr>
          <w:rFonts w:hint="eastAsia"/>
        </w:rPr>
        <w:t>　　1.2 不同产品类型情感计算分析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中国市场不同产品类型情感计算规模对比（2021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触摸式系统</w:t>
      </w:r>
      <w:r>
        <w:rPr>
          <w:rFonts w:hint="eastAsia"/>
        </w:rPr>
        <w:br/>
      </w:r>
      <w:r>
        <w:rPr>
          <w:rFonts w:hint="eastAsia"/>
        </w:rPr>
        <w:t>　　　　1.2.3 非接触式系统</w:t>
      </w:r>
      <w:r>
        <w:rPr>
          <w:rFonts w:hint="eastAsia"/>
        </w:rPr>
        <w:br/>
      </w:r>
      <w:r>
        <w:rPr>
          <w:rFonts w:hint="eastAsia"/>
        </w:rPr>
        <w:t>　　1.3 从不同应用，情感计算主要包括如下几个方面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中国市场不同应用情感计算规模对比（2021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电子商务与市场营销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游戏和娱乐行业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客户服务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中国情感计算市场规模现状及未来趋势（2021-2032）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中国市场主要企业情感计算规模及市场份额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中国市场主要厂商进入情感计算行业时间点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中国市场主要厂商情感计算产品类型及应用</w:t>
      </w:r>
      <w:r>
        <w:rPr>
          <w:rFonts w:hint="eastAsia"/>
        </w:rPr>
        <w:br/>
      </w:r>
      <w:r>
        <w:rPr>
          <w:rFonts w:hint="eastAsia"/>
        </w:rPr>
        <w:t>　　2.5 情感计算行业集中度、竞争程度分析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情感计算行业集中度分析：2025年中国市场Top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中国市场情感计算第一梯队、第二梯队和第三梯队厂商及市场份额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情感计算产品及服务介绍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中国不同产品类型情感计算规模及预测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中国不同产品类型情感计算规模及市场份额（2021-2026）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中国不同产品类型情感计算规模预测（2027-2032）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中国不同应用情感计算规模及市场份额（2021-2026）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中国不同应用情感计算规模预测（2027-2032）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情感计算行业发展机遇及主要驱动因素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情感计算行业发展面临的风险</w:t>
      </w:r>
      <w:r>
        <w:rPr>
          <w:rFonts w:hint="eastAsia"/>
        </w:rPr>
        <w:br/>
      </w:r>
      <w:r>
        <w:rPr>
          <w:rFonts w:hint="eastAsia"/>
        </w:rPr>
        <w:t>　　6.3 情感计算行业政策分析</w:t>
      </w:r>
      <w:r>
        <w:rPr>
          <w:rFonts w:hint="eastAsia"/>
        </w:rPr>
        <w:br/>
      </w:r>
      <w:r>
        <w:rPr>
          <w:rFonts w:hint="eastAsia"/>
        </w:rPr>
        <w:t>　　6.4 情感计算中国企业SWOT分析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情感计算行业产业链简介</w:t>
      </w:r>
      <w:r>
        <w:rPr>
          <w:rFonts w:hint="eastAsia"/>
        </w:rPr>
        <w:br/>
      </w:r>
      <w:r>
        <w:rPr>
          <w:rFonts w:hint="eastAsia"/>
        </w:rPr>
        <w:t>　　　　7.1.1 情感计算行业供应链分析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情感计算行业主要下游客户</w:t>
      </w:r>
      <w:r>
        <w:rPr>
          <w:rFonts w:hint="eastAsia"/>
        </w:rPr>
        <w:br/>
      </w:r>
      <w:r>
        <w:rPr>
          <w:rFonts w:hint="eastAsia"/>
        </w:rPr>
        <w:t>　　7.2 情感计算行业采购模式</w:t>
      </w:r>
      <w:r>
        <w:rPr>
          <w:rFonts w:hint="eastAsia"/>
        </w:rPr>
        <w:br/>
      </w:r>
      <w:r>
        <w:rPr>
          <w:rFonts w:hint="eastAsia"/>
        </w:rPr>
        <w:t>　　7.3 情感计算行业开发/生产模式</w:t>
      </w:r>
      <w:r>
        <w:rPr>
          <w:rFonts w:hint="eastAsia"/>
        </w:rPr>
        <w:br/>
      </w:r>
      <w:r>
        <w:rPr>
          <w:rFonts w:hint="eastAsia"/>
        </w:rPr>
        <w:t>　　7.4 情感计算行业销售模式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中国市场不同产品类型情感计算规模（万元）及增长率对比（2021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触摸式系统主要企业列表</w:t>
      </w:r>
      <w:r>
        <w:rPr>
          <w:rFonts w:hint="eastAsia"/>
        </w:rPr>
        <w:br/>
      </w:r>
      <w:r>
        <w:rPr>
          <w:rFonts w:hint="eastAsia"/>
        </w:rPr>
        <w:t>　　表 3： 非接触式系统主要企业列表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中国市场不同应用情感计算规模（万元）及增长率对比（2021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中国市场主要企业情感计算规模（万元）&amp;（2021-2026）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中国市场主要企业情感计算规模份额对比（2021-2026）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中国市场主要企业进入情感计算市场日期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中国市场主要厂商情感计算产品类型及应用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2025年中国市场情感计算主要厂商市场地位（第一梯队、第二梯队和第三梯队）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中国市场情感计算市场投资、并购等现状分析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情感计算产品及服务介绍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情感计算产品及服务介绍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情感计算产品及服务介绍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情感计算产品及服务介绍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情感计算产品及服务介绍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情感计算产品及服务介绍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情感计算产品及服务介绍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情感计算产品及服务介绍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情感计算产品及服务介绍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情感计算产品及服务介绍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情感计算产品及服务介绍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情感计算产品及服务介绍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情感计算产品及服务介绍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情感计算产品及服务介绍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情感计算产品及服务介绍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情感计算产品及服务介绍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情感计算产品及服务介绍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情感计算产品及服务介绍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情感计算产品及服务介绍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情感计算产品及服务介绍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情感计算产品及服务介绍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情感计算产品及服务介绍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重点企业（23）公司信息、总部、情感计算市场地位以及主要的竞争对手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重点企业（23） 情感计算产品及服务介绍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重点企业（23）在中国市场情感计算收入（万元）及毛利率（2021-2026）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中国不同产品类型情感计算规模列表（万元）&amp;（2021-2026）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中国不同产品类型情感计算规模市场份额列表（2021-2026）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中国不同产品类型情感计算规模（万元）预测（2027-2032）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中国不同产品类型情感计算规模市场份额预测（2027-2032）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中国不同应用情感计算规模列表（万元）&amp;（2021-2026）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中国不同应用情感计算规模市场份额列表（2021-2026）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中国不同应用情感计算规模（万元）预测（2027-2032）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中国不同应用情感计算规模市场份额预测（2027-2032）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情感计算行业发展机遇及主要驱动因素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情感计算行业发展面临的风险</w:t>
      </w:r>
      <w:r>
        <w:rPr>
          <w:rFonts w:hint="eastAsia"/>
        </w:rPr>
        <w:br/>
      </w:r>
      <w:r>
        <w:rPr>
          <w:rFonts w:hint="eastAsia"/>
        </w:rPr>
        <w:t>　　表 114： 情感计算行业政策分析</w:t>
      </w:r>
      <w:r>
        <w:rPr>
          <w:rFonts w:hint="eastAsia"/>
        </w:rPr>
        <w:br/>
      </w:r>
      <w:r>
        <w:rPr>
          <w:rFonts w:hint="eastAsia"/>
        </w:rPr>
        <w:t>　　表 115： 情感计算行业供应链分析</w:t>
      </w:r>
      <w:r>
        <w:rPr>
          <w:rFonts w:hint="eastAsia"/>
        </w:rPr>
        <w:br/>
      </w:r>
      <w:r>
        <w:rPr>
          <w:rFonts w:hint="eastAsia"/>
        </w:rPr>
        <w:t>　　表 116： 情感计算上游原材料和主要供应商情况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情感计算行业主要下游客户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情感计算产品图片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中国不同产品类型情感计算市场份额2025 &amp; 2032</w:t>
      </w:r>
      <w:r>
        <w:rPr>
          <w:rFonts w:hint="eastAsia"/>
        </w:rPr>
        <w:br/>
      </w:r>
      <w:r>
        <w:rPr>
          <w:rFonts w:hint="eastAsia"/>
        </w:rPr>
        <w:t>　　图 3： 触摸式系统产品图片</w:t>
      </w:r>
      <w:r>
        <w:rPr>
          <w:rFonts w:hint="eastAsia"/>
        </w:rPr>
        <w:br/>
      </w:r>
      <w:r>
        <w:rPr>
          <w:rFonts w:hint="eastAsia"/>
        </w:rPr>
        <w:t>　　图 4： 中国触摸式系统规模（万元）及增长率（2021-2032）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非接触式系统产品图片</w:t>
      </w:r>
      <w:r>
        <w:rPr>
          <w:rFonts w:hint="eastAsia"/>
        </w:rPr>
        <w:br/>
      </w:r>
      <w:r>
        <w:rPr>
          <w:rFonts w:hint="eastAsia"/>
        </w:rPr>
        <w:t>　　图 6： 中国非接触式系统规模（万元）及增长率（2021-2032）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中国不同应用情感计算市场份额2025 VS 2032</w:t>
      </w:r>
      <w:r>
        <w:rPr>
          <w:rFonts w:hint="eastAsia"/>
        </w:rPr>
        <w:br/>
      </w:r>
      <w:r>
        <w:rPr>
          <w:rFonts w:hint="eastAsia"/>
        </w:rPr>
        <w:t>　　图 8： 电子商务与市场营销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游戏和娱乐行业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客户服务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中国情感计算市场规模增速预测：（2021-2032）&amp;（万元）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中国市场情感计算市场规模，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2025年中国市场前五大厂商情感计算市场份额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2025年中国市场情感计算第一梯队、第二梯队和第三梯队厂商及市场份额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中国不同产品类型情感计算市场份额2021 &amp; 2025</w:t>
      </w:r>
      <w:r>
        <w:rPr>
          <w:rFonts w:hint="eastAsia"/>
        </w:rPr>
        <w:br/>
      </w:r>
      <w:r>
        <w:rPr>
          <w:rFonts w:hint="eastAsia"/>
        </w:rPr>
        <w:t>　　图 19： 情感计算中国企业SWOT分析</w:t>
      </w:r>
      <w:r>
        <w:rPr>
          <w:rFonts w:hint="eastAsia"/>
        </w:rPr>
        <w:br/>
      </w:r>
      <w:r>
        <w:rPr>
          <w:rFonts w:hint="eastAsia"/>
        </w:rPr>
        <w:t>　　图 20： 情感计算产业链</w:t>
      </w:r>
      <w:r>
        <w:rPr>
          <w:rFonts w:hint="eastAsia"/>
        </w:rPr>
        <w:br/>
      </w:r>
      <w:r>
        <w:rPr>
          <w:rFonts w:hint="eastAsia"/>
        </w:rPr>
        <w:t>　　图 21： 情感计算行业采购模式</w:t>
      </w:r>
      <w:r>
        <w:rPr>
          <w:rFonts w:hint="eastAsia"/>
        </w:rPr>
        <w:br/>
      </w:r>
      <w:r>
        <w:rPr>
          <w:rFonts w:hint="eastAsia"/>
        </w:rPr>
        <w:t>　　图 22： 情感计算行业开发/生产模式分析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情感计算行业销售模式分析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cf28c9c7249e6" w:history="1">
        <w:r>
          <w:rPr>
            <w:rStyle w:val="Hyperlink"/>
          </w:rPr>
          <w:t>2026-2032年中国情感计算行业现状分析与市场前景报告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cf28c9c7249e6" w:history="1">
        <w:r>
          <w:rPr>
            <w:rStyle w:val="Hyperlink"/>
          </w:rPr>
          <w:t>https://www.20087.com/6/92/QingGanJiSuanHangYeFaZhanQianJing.html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热点：情感计算是在人脸识别的基础上、情感计算是什么、情感计算主要有什么研究方向、情感计算白皮书、情感计算与交互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f37696ed44522" w:history="1">
      <w:r>
        <w:rPr>
          <w:rStyle w:val="Hyperlink"/>
        </w:rPr>
        <w:t>2026-2032年中国情感计算行业现状分析与市场前景报告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ngGanJiSuanHangYeFaZhanQianJing.html" TargetMode="External" Id="Rc54cf28c9c72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ngGanJiSuanHangYeFaZhanQianJing.html" TargetMode="External" Id="R5b0f37696ed4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2025-12-07T01:30:13Z</dcterms:created>
  <dcterms:modified xsi:type="dcterms:W3CDTF">2025-12-07T02:30:13Z</dcterms:modified>
  <dc:subject>2026-2032年中国情感计算行业现状分析与市场前景报告</dc:subject>
  <dc:title>2026-2032年中国情感计算行业现状分析与市场前景报告</dc:title>
  <cp:keywords>2026-2032年中国情感计算行业现状分析与市场前景报告</cp:keywords>
  <dc:description>2026-2032年中国情感计算行业现状分析与市场前景报告</dc:description>
</cp:coreProperties>
</file>