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8942f4814b0a" w:history="1">
              <w:r>
                <w:rPr>
                  <w:rStyle w:val="Hyperlink"/>
                </w:rPr>
                <w:t>2025年版中国智能视频监控市场现状调研与发展前景分析报告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8942f4814b0a" w:history="1">
              <w:r>
                <w:rPr>
                  <w:rStyle w:val="Hyperlink"/>
                </w:rPr>
                <w:t>2025年版中国智能视频监控市场现状调研与发展前景分析报告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8942f4814b0a" w:history="1">
                <w:r>
                  <w:rPr>
                    <w:rStyle w:val="Hyperlink"/>
                  </w:rPr>
                  <w:t>https://www.20087.com/M_ITTongXun/26/ZhiNengShiPinJianKongHangYeQianJingFenXi.html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系统结合了高清摄像头、物联网和人工智能技术，能够在实时监控的基础上提供智能分析，如人脸识别、行为识别和异常事件预警。这种技术不仅在公共安全、交通管理和零售业中发挥了重要作用，也逐渐进入家庭安防市场。随着算法的优化和硬件成本的降低，智能视频监控系统的部署变得更加容易和普及。</w:t>
      </w:r>
      <w:r>
        <w:rPr>
          <w:rFonts w:hint="eastAsia"/>
        </w:rPr>
        <w:br/>
      </w:r>
      <w:r>
        <w:rPr>
          <w:rFonts w:hint="eastAsia"/>
        </w:rPr>
        <w:t>　　智能视频监控的未来将更加侧重于隐私保护和数据安全。在提供强大功能的同时，系统将集成更高级别的加密和访问控制，确保个人隐私不被滥用。此外，边缘计算技术的运用将减少对云服务的依赖，提升数据处理的即时性和安全性。随着5G网络的普及，智能视频监控将实现更流畅的实时传输和更广泛的覆盖范围，进一步增强其在智慧城市和智能交通系统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8942f4814b0a" w:history="1">
        <w:r>
          <w:rPr>
            <w:rStyle w:val="Hyperlink"/>
          </w:rPr>
          <w:t>2025年版中国智能视频监控市场现状调研与发展前景分析报告</w:t>
        </w:r>
      </w:hyperlink>
      <w:r>
        <w:rPr>
          <w:rFonts w:hint="eastAsia"/>
        </w:rPr>
        <w:t>》通过对智能视频监控行业的全面调研，系统分析了智能视频监控市场规模、技术现状及未来发展方向，揭示了行业竞争格局的演变趋势与潜在问题。同时，报告评估了智能视频监控行业投资价值与效益，识别了发展中的主要挑战与机遇，并结合SWOT分析为投资者和企业提供了科学的战略建议。此外，报告重点聚焦智能视频监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智能视频监控行业概览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智能视频监控所处产业生命周期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第五节 智能视频监控行业竞争环境的SWOT分析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2025年中国智能视频监控市场供需分析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2025年中国智能视频监控供应分析</w:t>
      </w:r>
      <w:r>
        <w:rPr>
          <w:rFonts w:hint="eastAsia"/>
        </w:rPr>
        <w:br/>
      </w:r>
      <w:r>
        <w:rPr>
          <w:rFonts w:hint="eastAsia"/>
        </w:rPr>
        <w:t>　　　　一、行业生产现状分析</w:t>
      </w:r>
      <w:r>
        <w:rPr>
          <w:rFonts w:hint="eastAsia"/>
        </w:rPr>
        <w:br/>
      </w:r>
      <w:r>
        <w:rPr>
          <w:rFonts w:hint="eastAsia"/>
        </w:rPr>
        <w:t>　　　　二、生产特点分析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四、生产中存在的问题分析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五、2025-2031年智能视频监控供应形势及预测</w:t>
      </w:r>
      <w:r>
        <w:rPr>
          <w:rFonts w:hint="eastAsia"/>
        </w:rPr>
        <w:br/>
      </w:r>
      <w:r>
        <w:rPr>
          <w:rFonts w:hint="eastAsia"/>
        </w:rPr>
        <w:t>　　第二节 2025年智能视频监控需求情况分析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二、下游需求结构</w:t>
      </w:r>
      <w:r>
        <w:rPr>
          <w:rFonts w:hint="eastAsia"/>
        </w:rPr>
        <w:br/>
      </w:r>
      <w:r>
        <w:rPr>
          <w:rFonts w:hint="eastAsia"/>
        </w:rPr>
        <w:t>　　　　三、影响需求的因素</w:t>
      </w:r>
      <w:r>
        <w:rPr>
          <w:rFonts w:hint="eastAsia"/>
        </w:rPr>
        <w:br/>
      </w:r>
      <w:r>
        <w:rPr>
          <w:rFonts w:hint="eastAsia"/>
        </w:rPr>
        <w:t>　　　　四、消费者的购买动机</w:t>
      </w:r>
      <w:r>
        <w:rPr>
          <w:rFonts w:hint="eastAsia"/>
        </w:rPr>
        <w:br/>
      </w:r>
      <w:r>
        <w:rPr>
          <w:rFonts w:hint="eastAsia"/>
        </w:rPr>
        <w:t>　　　　五、需求地域特征</w:t>
      </w:r>
      <w:r>
        <w:rPr>
          <w:rFonts w:hint="eastAsia"/>
        </w:rPr>
        <w:br/>
      </w:r>
      <w:r>
        <w:rPr>
          <w:rFonts w:hint="eastAsia"/>
        </w:rPr>
        <w:t>　　第三节 2025年智能视频监控供需缺口及投资机会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二、行业“十四五”发展规划纲要</w:t>
      </w:r>
      <w:r>
        <w:rPr>
          <w:rFonts w:hint="eastAsia"/>
        </w:rPr>
        <w:br/>
      </w:r>
      <w:r>
        <w:rPr>
          <w:rFonts w:hint="eastAsia"/>
        </w:rPr>
        <w:t>　　　　三、智能视频监控行业“十四五”规划指导思想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四、智能视频监控行业“十四五”规划主要目标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2025年中国智能视频监控行业贸易环境分析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三、风险预警</w:t>
      </w:r>
      <w:r>
        <w:rPr>
          <w:rFonts w:hint="eastAsia"/>
        </w:rPr>
        <w:br/>
      </w:r>
      <w:r>
        <w:rPr>
          <w:rFonts w:hint="eastAsia"/>
        </w:rPr>
        <w:t>　　第五节 2025年中国智能视频监控行业社会环境分析</w:t>
      </w:r>
      <w:r>
        <w:rPr>
          <w:rFonts w:hint="eastAsia"/>
        </w:rPr>
        <w:br/>
      </w:r>
      <w:r>
        <w:rPr>
          <w:rFonts w:hint="eastAsia"/>
        </w:rPr>
        <w:t>　　第六节 2025年中国智能视频监控行业技术环境分析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智能视频监控市场相关行业发展状况</w:t>
      </w:r>
      <w:r>
        <w:rPr>
          <w:rFonts w:hint="eastAsia"/>
        </w:rPr>
        <w:br/>
      </w:r>
      <w:r>
        <w:rPr>
          <w:rFonts w:hint="eastAsia"/>
        </w:rPr>
        <w:t>　　第一节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2020-2025年中国智能视频监控主要指标监测数据分析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2020-2025年中国智能视频监控行业总体运行情况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2020-2025年我国智能视频监控行业发展能力分析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2025年智能视频监控进出口统计</w:t>
      </w:r>
      <w:r>
        <w:rPr>
          <w:rFonts w:hint="eastAsia"/>
        </w:rPr>
        <w:br/>
      </w:r>
      <w:r>
        <w:rPr>
          <w:rFonts w:hint="eastAsia"/>
        </w:rPr>
        <w:t>　　第一节 进口量值表</w:t>
      </w:r>
      <w:r>
        <w:rPr>
          <w:rFonts w:hint="eastAsia"/>
        </w:rPr>
        <w:br/>
      </w:r>
      <w:r>
        <w:rPr>
          <w:rFonts w:hint="eastAsia"/>
        </w:rPr>
        <w:t>　　第二节 出口量值表</w:t>
      </w:r>
      <w:r>
        <w:rPr>
          <w:rFonts w:hint="eastAsia"/>
        </w:rPr>
        <w:br/>
      </w:r>
      <w:r>
        <w:rPr>
          <w:rFonts w:hint="eastAsia"/>
        </w:rPr>
        <w:t>　　第三节 进口主要来源地</w:t>
      </w:r>
      <w:r>
        <w:rPr>
          <w:rFonts w:hint="eastAsia"/>
        </w:rPr>
        <w:br/>
      </w:r>
      <w:r>
        <w:rPr>
          <w:rFonts w:hint="eastAsia"/>
        </w:rPr>
        <w:t>　　第四节 主要出口市场</w:t>
      </w:r>
      <w:r>
        <w:rPr>
          <w:rFonts w:hint="eastAsia"/>
        </w:rPr>
        <w:br/>
      </w:r>
      <w:r>
        <w:rPr>
          <w:rFonts w:hint="eastAsia"/>
        </w:rPr>
        <w:t>　　第五节 进出口市场不利因素分析预测</w:t>
      </w:r>
      <w:r>
        <w:rPr>
          <w:rFonts w:hint="eastAsia"/>
        </w:rPr>
        <w:br/>
      </w:r>
      <w:r>
        <w:rPr>
          <w:rFonts w:hint="eastAsia"/>
        </w:rPr>
        <w:t>　　第六节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产业深度分析</w:t>
      </w:r>
      <w:r>
        <w:rPr>
          <w:rFonts w:hint="eastAsia"/>
        </w:rPr>
        <w:br/>
      </w:r>
      <w:r>
        <w:rPr>
          <w:rFonts w:hint="eastAsia"/>
        </w:rPr>
        <w:t>第七章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四、华北市场</w:t>
      </w:r>
      <w:r>
        <w:rPr>
          <w:rFonts w:hint="eastAsia"/>
        </w:rPr>
        <w:br/>
      </w:r>
      <w:r>
        <w:rPr>
          <w:rFonts w:hint="eastAsia"/>
        </w:rPr>
        <w:t>　　　　五、东北市场</w:t>
      </w:r>
      <w:r>
        <w:rPr>
          <w:rFonts w:hint="eastAsia"/>
        </w:rPr>
        <w:br/>
      </w:r>
      <w:r>
        <w:rPr>
          <w:rFonts w:hint="eastAsia"/>
        </w:rPr>
        <w:t>　　　　六、西北市场</w:t>
      </w:r>
      <w:r>
        <w:rPr>
          <w:rFonts w:hint="eastAsia"/>
        </w:rPr>
        <w:br/>
      </w:r>
      <w:r>
        <w:rPr>
          <w:rFonts w:hint="eastAsia"/>
        </w:rPr>
        <w:t>　　　　七、西南市场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海外市场营销策略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t>　　第八节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第九节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智能视频监控行业竞争态势分析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二、企业集中度分析（按企业）</w:t>
      </w:r>
      <w:r>
        <w:rPr>
          <w:rFonts w:hint="eastAsia"/>
        </w:rPr>
        <w:br/>
      </w:r>
      <w:r>
        <w:rPr>
          <w:rFonts w:hint="eastAsia"/>
        </w:rPr>
        <w:t>　　第四节 外资企业在我国的竞争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2025年中国智能视频监控企业提升竞争力策略分析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海康威视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深圳贝尔信智能系统有限公司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“十四五”期间智能视频监控行业投资战略研究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第四节 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2025-2031年中国智能视频监控业投资及前景预测</w:t>
      </w:r>
      <w:r>
        <w:rPr>
          <w:rFonts w:hint="eastAsia"/>
        </w:rPr>
        <w:br/>
      </w:r>
      <w:r>
        <w:rPr>
          <w:rFonts w:hint="eastAsia"/>
        </w:rPr>
        <w:t>　　第一节 智能视频监控行业投资概况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2025-2031年智能视频监控行业投资风险及控制策略分析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中⋅智⋅林⋅：2025-2031年智能视频监控发展前景预测分析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视频监控框图</w:t>
      </w:r>
      <w:r>
        <w:rPr>
          <w:rFonts w:hint="eastAsia"/>
        </w:rPr>
        <w:br/>
      </w:r>
      <w:r>
        <w:rPr>
          <w:rFonts w:hint="eastAsia"/>
        </w:rPr>
        <w:t>　　图表 第三代监控系统</w:t>
      </w:r>
      <w:r>
        <w:rPr>
          <w:rFonts w:hint="eastAsia"/>
        </w:rPr>
        <w:br/>
      </w:r>
      <w:r>
        <w:rPr>
          <w:rFonts w:hint="eastAsia"/>
        </w:rPr>
        <w:t>　　图表 现行智能视频监控国家标准</w:t>
      </w:r>
      <w:r>
        <w:rPr>
          <w:rFonts w:hint="eastAsia"/>
        </w:rPr>
        <w:br/>
      </w:r>
      <w:r>
        <w:rPr>
          <w:rFonts w:hint="eastAsia"/>
        </w:rPr>
        <w:t>　　图表 现行智能视频监控行业标准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金融机构人民币存贷基准利率调整表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2020-2025年我国公路总里程与密度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2020-2025年中国公路建设投资额分析</w:t>
      </w:r>
      <w:r>
        <w:rPr>
          <w:rFonts w:hint="eastAsia"/>
        </w:rPr>
        <w:br/>
      </w:r>
      <w:r>
        <w:rPr>
          <w:rFonts w:hint="eastAsia"/>
        </w:rPr>
        <w:t>　　图表 2024-2025年中国公路营运汽车统计</w:t>
      </w:r>
      <w:r>
        <w:rPr>
          <w:rFonts w:hint="eastAsia"/>
        </w:rPr>
        <w:br/>
      </w:r>
      <w:r>
        <w:rPr>
          <w:rFonts w:hint="eastAsia"/>
        </w:rPr>
        <w:t>　　图表 2025年中国公路客运情况统计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2024-2025年中国公路交通量统计</w:t>
      </w:r>
      <w:r>
        <w:rPr>
          <w:rFonts w:hint="eastAsia"/>
        </w:rPr>
        <w:br/>
      </w:r>
      <w:r>
        <w:rPr>
          <w:rFonts w:hint="eastAsia"/>
        </w:rPr>
        <w:t>　　图表 2024-2025年中国公路收支统计</w:t>
      </w:r>
      <w:r>
        <w:rPr>
          <w:rFonts w:hint="eastAsia"/>
        </w:rPr>
        <w:br/>
      </w:r>
      <w:r>
        <w:rPr>
          <w:rFonts w:hint="eastAsia"/>
        </w:rPr>
        <w:t>　　图表 2020-2025年我国商业银行资产增长情况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2020-2025年我国商业银行负债增长情况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2020-2025年我国商业银行净利润</w:t>
      </w:r>
      <w:r>
        <w:rPr>
          <w:rFonts w:hint="eastAsia"/>
        </w:rPr>
        <w:br/>
      </w:r>
      <w:r>
        <w:rPr>
          <w:rFonts w:hint="eastAsia"/>
        </w:rPr>
        <w:t>　　图表 2020-2025年我国商业银行非利息收入</w:t>
      </w:r>
      <w:r>
        <w:rPr>
          <w:rFonts w:hint="eastAsia"/>
        </w:rPr>
        <w:br/>
      </w:r>
      <w:r>
        <w:rPr>
          <w:rFonts w:hint="eastAsia"/>
        </w:rPr>
        <w:t>　　图表 2020-2025年我国商业银行成本收入情况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2020-2025年全国银行间同业拆借市场月 加权平均利率</w:t>
      </w:r>
      <w:r>
        <w:rPr>
          <w:rFonts w:hint="eastAsia"/>
        </w:rPr>
        <w:br/>
      </w:r>
      <w:r>
        <w:rPr>
          <w:rFonts w:hint="eastAsia"/>
        </w:rPr>
        <w:t>　　图表 2020-2025年我国商业银行不良贷款情况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“十一五”、“十四五”环保行业细分市场完成情况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 招生人数</w:t>
      </w:r>
      <w:r>
        <w:rPr>
          <w:rFonts w:hint="eastAsia"/>
        </w:rPr>
        <w:br/>
      </w:r>
      <w:r>
        <w:rPr>
          <w:rFonts w:hint="eastAsia"/>
        </w:rPr>
        <w:t>　　图表 智能视频监控产品产业链模型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2020-2025年中国智能视频监控行业主要城市产量分布情况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2020-2025年中国智能视频监控行业成长能力</w:t>
      </w:r>
      <w:r>
        <w:rPr>
          <w:rFonts w:hint="eastAsia"/>
        </w:rPr>
        <w:br/>
      </w:r>
      <w:r>
        <w:rPr>
          <w:rFonts w:hint="eastAsia"/>
        </w:rPr>
        <w:t>　　图表 2025年智能视频监控设备进口量值表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2020-2025年中国智能视频监控行业华东地区市场规模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2020-2025年中国智能视频监控行业华中地区市场规模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2020-2025年中国智能视频监控行业东北地区市场规模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2020-2025年中国智能视频监控行业西北地区市场规模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2025-2031年中国智能视频监控行业西南地区市场规模</w:t>
      </w:r>
      <w:r>
        <w:rPr>
          <w:rFonts w:hint="eastAsia"/>
        </w:rPr>
        <w:br/>
      </w:r>
      <w:r>
        <w:rPr>
          <w:rFonts w:hint="eastAsia"/>
        </w:rPr>
        <w:t>　　图表 智能视频监控行业销售渠道分布</w:t>
      </w:r>
      <w:r>
        <w:rPr>
          <w:rFonts w:hint="eastAsia"/>
        </w:rPr>
        <w:br/>
      </w:r>
      <w:r>
        <w:rPr>
          <w:rFonts w:hint="eastAsia"/>
        </w:rPr>
        <w:t>　　图表 智能视频监控行业主要的渠道结构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2020-2025年中国智能视频监控行业总资产规模</w:t>
      </w:r>
      <w:r>
        <w:rPr>
          <w:rFonts w:hint="eastAsia"/>
        </w:rPr>
        <w:br/>
      </w:r>
      <w:r>
        <w:rPr>
          <w:rFonts w:hint="eastAsia"/>
        </w:rPr>
        <w:t>　　图表 2025年中国智能视频控制行业不同规模企业分布情况</w:t>
      </w:r>
      <w:r>
        <w:rPr>
          <w:rFonts w:hint="eastAsia"/>
        </w:rPr>
        <w:br/>
      </w:r>
      <w:r>
        <w:rPr>
          <w:rFonts w:hint="eastAsia"/>
        </w:rPr>
        <w:t>　　图表 2025年中国智能视频控制市场领业所有制分布情况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2020-2025年中国智能视频监控行业工业总产值规模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2020-2025年中国智能视频监控行业市场平均销售价格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2025-2031年中国智能视频监控行业市场平均销售价格预测</w:t>
      </w:r>
      <w:r>
        <w:rPr>
          <w:rFonts w:hint="eastAsia"/>
        </w:rPr>
        <w:br/>
      </w:r>
      <w:r>
        <w:rPr>
          <w:rFonts w:hint="eastAsia"/>
        </w:rPr>
        <w:t>　　图表 2020-2025年海康威视主营业务收入分析</w:t>
      </w:r>
      <w:r>
        <w:rPr>
          <w:rFonts w:hint="eastAsia"/>
        </w:rPr>
        <w:br/>
      </w:r>
      <w:r>
        <w:rPr>
          <w:rFonts w:hint="eastAsia"/>
        </w:rPr>
        <w:t>　　图表 2025年海康威视主营业务构成分析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2020-2025年海康威视每股收益分析</w:t>
      </w:r>
      <w:r>
        <w:rPr>
          <w:rFonts w:hint="eastAsia"/>
        </w:rPr>
        <w:br/>
      </w:r>
      <w:r>
        <w:rPr>
          <w:rFonts w:hint="eastAsia"/>
        </w:rPr>
        <w:t>　　图表 2020-2025年海康威视营业利润率分析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2020-2025年海康威视流动比率分析</w:t>
      </w:r>
      <w:r>
        <w:rPr>
          <w:rFonts w:hint="eastAsia"/>
        </w:rPr>
        <w:br/>
      </w:r>
      <w:r>
        <w:rPr>
          <w:rFonts w:hint="eastAsia"/>
        </w:rPr>
        <w:t>　　图表 2020-2025年海康威视资产负债率分析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2020-2025年海康威视存款周转率分析</w:t>
      </w:r>
      <w:r>
        <w:rPr>
          <w:rFonts w:hint="eastAsia"/>
        </w:rPr>
        <w:br/>
      </w:r>
      <w:r>
        <w:rPr>
          <w:rFonts w:hint="eastAsia"/>
        </w:rPr>
        <w:t>　　图表 2020-2025年海康威视总资产周转率分析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2025-2031年中国智能视频监控行业市场销售收入规模预测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2025-2031年中国智能视频监控行业盈利能力走势情况预测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2025-2031年中国智能视频监控行业生产规模预测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8942f4814b0a" w:history="1">
        <w:r>
          <w:rPr>
            <w:rStyle w:val="Hyperlink"/>
          </w:rPr>
          <w:t>2025年版中国智能视频监控市场现状调研与发展前景分析报告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8942f4814b0a" w:history="1">
        <w:r>
          <w:rPr>
            <w:rStyle w:val="Hyperlink"/>
          </w:rPr>
          <w:t>https://www.20087.com/M_ITTongXun/26/ZhiNengShiPinJianKongHangYeQianJingFenXi.html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热点：智能监控设备、智能视频监控技术、智能监控app下载、智能视频监控报警装置、智能网络摄像机、智能视频监控设备、动环监控系统厂家排名、智能视频监控报警技术、智能视频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bfb201f064db0" w:history="1">
      <w:r>
        <w:rPr>
          <w:rStyle w:val="Hyperlink"/>
        </w:rPr>
        <w:t>2025年版中国智能视频监控市场现状调研与发展前景分析报告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ZhiNengShiPinJianKongHangYeQianJingFenXi.html" TargetMode="External" Id="Ra85a8942f48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ZhiNengShiPinJianKongHangYeQianJingFenXi.html" TargetMode="External" Id="R200bfb201f0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2025-02-10T05:07:00Z</dcterms:created>
  <dcterms:modified xsi:type="dcterms:W3CDTF">2025-02-10T06:07:00Z</dcterms:modified>
  <dc:subject>2025年版中国智能视频监控市场现状调研与发展前景分析报告</dc:subject>
  <dc:title>2025年版中国智能视频监控市场现状调研与发展前景分析报告</dc:title>
  <cp:keywords>2025年版中国智能视频监控市场现状调研与发展前景分析报告</cp:keywords>
  <dc:description>2025年版中国智能视频监控市场现状调研与发展前景分析报告</dc:description>
</cp:coreProperties>
</file>