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6649ad4ca436c" w:history="1">
              <w:r>
                <w:rPr>
                  <w:rStyle w:val="Hyperlink"/>
                </w:rPr>
                <w:t>2025-2031年全球与中国金融业数据资产管理市场现状分析及发展前景报告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6649ad4ca436c" w:history="1">
              <w:r>
                <w:rPr>
                  <w:rStyle w:val="Hyperlink"/>
                </w:rPr>
                <w:t>2025-2031年全球与中国金融业数据资产管理市场现状分析及发展前景报告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6649ad4ca436c" w:history="1">
                <w:r>
                  <w:rPr>
                    <w:rStyle w:val="Hyperlink"/>
                  </w:rPr>
                  <w:t>https://www.20087.com/6/32/JinRongYeShuJuZiChanGuanLiHangYeXianZhuangJiQianJing.html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业数据资产管理是金融机构对其持有的各类数据进行收集、存储、分析、应用等一系列管理活动的过程。随着大数据时代的到来，金融行业积累了大量的交易数据、客户信息等宝贵资源，如何有效地管理和利用这些数据成为金融机构面临的挑战。目前，金融业数据资产管理已经从传统的手工记录转向了数字化管理，通过数据仓库、数据湖等技术手段，实现了数据的集中存储与处理。此外，随着云计算技术的应用，金融机构能够更加灵活地管理和分析数据，提升了决策效率。</w:t>
      </w:r>
      <w:r>
        <w:rPr>
          <w:rFonts w:hint="eastAsia"/>
        </w:rPr>
        <w:br/>
      </w:r>
      <w:r>
        <w:rPr>
          <w:rFonts w:hint="eastAsia"/>
        </w:rPr>
        <w:t>　　未来，金融业数据资产管理将更加注重智能化与合规性。一方面，通过引入人工智能技术，实现数据的自动分类、清洗、挖掘，提高数据处理的效率和准确性；另一方面，随着数据安全法规的日益完善，金融机构需要更加重视数据隐私保护，建立健全的数据安全管理体系，确保数据资产的安全可控。此外，随着区块链技术的发展，金融业数据资产管理将探索更多的应用场景，如利用区块链技术实现数据的透明化、不可篡改，增强数据的信任度。同时，金融业数据资产管理还将更加注重数据的价值挖掘，通过数据分析支持业务创新，提升金融服务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6649ad4ca436c" w:history="1">
        <w:r>
          <w:rPr>
            <w:rStyle w:val="Hyperlink"/>
          </w:rPr>
          <w:t>2025-2031年全球与中国金融业数据资产管理市场现状分析及发展前景报告</w:t>
        </w:r>
      </w:hyperlink>
      <w:r>
        <w:rPr>
          <w:rFonts w:hint="eastAsia"/>
        </w:rPr>
        <w:t>》系统研究了金融业数据资产管理行业的市场运行态势，并对未来发展趋势进行了科学预测。报告包括行业基础知识、国内外环境分析、运行数据解读及产业链梳理，同时探讨了金融业数据资产管理市场竞争格局与重点企业的表现。基于对金融业数据资产管理行业的全面分析，报告展望了金融业数据资产管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金融业数据资产管理市场概述</w:t>
      </w:r>
      <w:r>
        <w:rPr>
          <w:rFonts w:hint="eastAsia"/>
        </w:rPr>
        <w:br/>
      </w:r>
      <w:r>
        <w:rPr>
          <w:rFonts w:hint="eastAsia"/>
        </w:rPr>
        <w:t>　　1.1 金融业数据资产管理市场概述</w:t>
      </w:r>
      <w:r>
        <w:rPr>
          <w:rFonts w:hint="eastAsia"/>
        </w:rPr>
        <w:br/>
      </w:r>
      <w:r>
        <w:rPr>
          <w:rFonts w:hint="eastAsia"/>
        </w:rPr>
        <w:t>　　1.2 不同产品类型金融业数据资产管理分析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基于本地</w:t>
      </w:r>
      <w:r>
        <w:rPr>
          <w:rFonts w:hint="eastAsia"/>
        </w:rPr>
        <w:br/>
      </w:r>
      <w:r>
        <w:rPr>
          <w:rFonts w:hint="eastAsia"/>
        </w:rPr>
        <w:t>　　1.3 全球市场不同产品类型金融业数据资产管理销售额对比（2020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全球不同产品类型金融业数据资产管理销售额及市场份额（2020-2025）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全球不同产品类型金融业数据资产管理销售额预测（2025-2031）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中国不同产品类型金融业数据资产管理销售额及市场份额（2020-2025）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中国不同产品类型金融业数据资产管理销售额预测（2025-2031）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从不同应用，金融业数据资产管理主要包括如下几个方面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政府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全球市场不同应用金融业数据资产管理销售额对比（2020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全球不同应用金融业数据资产管理销售额及市场份额（2020-2025）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全球不同应用金融业数据资产管理销售额预测（2025-2031）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中国不同应用金融业数据资产管理销售额及市场份额（2020-2025）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中国不同应用金融业数据资产管理销售额预测（2025-2031）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全球金融业数据资产管理主要地区分析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全球主要地区金融业数据资产管理市场规模分析：2020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全球主要地区金融业数据资产管理销售额及份额（2020-2025年）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全球主要地区金融业数据资产管理销售额及份额预测（2025-2031）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印度金融业数据资产管理销售额及预测（2020-2031）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全球主要企业金融业数据资产管理销售额及市场份额</w:t>
      </w:r>
      <w:r>
        <w:rPr>
          <w:rFonts w:hint="eastAsia"/>
        </w:rPr>
        <w:br/>
      </w:r>
      <w:r>
        <w:rPr>
          <w:rFonts w:hint="eastAsia"/>
        </w:rPr>
        <w:t>　　4.2 全球金融业数据资产管理主要企业竞争态势</w:t>
      </w:r>
      <w:r>
        <w:rPr>
          <w:rFonts w:hint="eastAsia"/>
        </w:rPr>
        <w:br/>
      </w:r>
      <w:r>
        <w:rPr>
          <w:rFonts w:hint="eastAsia"/>
        </w:rPr>
        <w:t>　　　　4.2.1 金融业数据资产管理行业集中度分析：2025年全球Top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全球金融业数据资产管理第一梯队、第二梯队和第三梯队企业及市场份额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2025年全球主要厂商金融业数据资产管理收入排名</w:t>
      </w:r>
      <w:r>
        <w:rPr>
          <w:rFonts w:hint="eastAsia"/>
        </w:rPr>
        <w:br/>
      </w:r>
      <w:r>
        <w:rPr>
          <w:rFonts w:hint="eastAsia"/>
        </w:rPr>
        <w:t>　　4.4 全球主要厂商金融业数据资产管理总部及市场区域分布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全球主要厂商金融业数据资产管理产品类型及应用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全球主要厂商金融业数据资产管理商业化日期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金融业数据资产管理全球领先企业SWOT分析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中国市场金融业数据资产管理主要企业分析</w:t>
      </w:r>
      <w:r>
        <w:rPr>
          <w:rFonts w:hint="eastAsia"/>
        </w:rPr>
        <w:br/>
      </w:r>
      <w:r>
        <w:rPr>
          <w:rFonts w:hint="eastAsia"/>
        </w:rPr>
        <w:t>　　5.1 中国金融业数据资产管理销售额及市场份额（2020-2025）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中国金融业数据资产管理Top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金融业数据资产管理行业发展机遇及主要驱动因素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金融业数据资产管理行业发展面临的风险</w:t>
      </w:r>
      <w:r>
        <w:rPr>
          <w:rFonts w:hint="eastAsia"/>
        </w:rPr>
        <w:br/>
      </w:r>
      <w:r>
        <w:rPr>
          <w:rFonts w:hint="eastAsia"/>
        </w:rPr>
        <w:t>　　7.3 金融业数据资产管理行业政策分析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基于本地主要企业列表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全球市场不同产品类型金融业数据资产管理销售额及增长率对比（2020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全球不同产品类型金融业数据资产管理销售额列表（2020-2025）&amp;（百万美元）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全球不同产品类型金融业数据资产管理销售额市场份额列表（2020-2025）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全球不同产品类型金融业数据资产管理销售额预测（2025-2031）&amp;（百万美元）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全球不同产品类型金融业数据资产管理销售额市场份额预测（2025-2031）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中国不同产品类型金融业数据资产管理销售额列表（2020-2025）&amp;（百万美元）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中国不同产品类型金融业数据资产管理销售额市场份额列表（2020-2025）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中国不同产品类型金融业数据资产管理销售额预测（2025-2031）&amp;（百万美元）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中国不同产品类型金融业数据资产管理销售额市场份额预测（2025-2031）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全球市场不同应用金融业数据资产管理销售额及增长率对比（2020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全球不同应用金融业数据资产管理销售额列表（2020-2025）&amp;（百万美元）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全球不同应用金融业数据资产管理销售额市场份额列表（2020-2025）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全球不同应用金融业数据资产管理销售额预测（2025-2031）&amp;（百万美元）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全球不同应用金融业数据资产管理市场份额预测（2025-2031）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中国不同应用金融业数据资产管理销售额列表（2020-2025）&amp;（百万美元）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中国不同应用金融业数据资产管理销售额市场份额列表（2020-2025）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中国不同应用金融业数据资产管理销售额预测（2025-2031）&amp;（百万美元）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中国不同应用金融业数据资产管理销售额市场份额预测（2025-2031）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全球主要地区金融业数据资产管理销售额：（2020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全球主要地区金融业数据资产管理销售额列表（2020-2025年）&amp;（百万美元）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全球主要地区金融业数据资产管理销售额及份额列表（2020-2025年）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全球主要地区金融业数据资产管理销售额列表预测（2025-2031）&amp;（百万美元）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全球主要地区金融业数据资产管理销售额及份额列表预测（2025-2031）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全球主要企业金融业数据资产管理销售额（2020-2025）&amp;（百万美元）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全球主要企业金融业数据资产管理销售额份额对比（2020-2025）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2025年全球金融业数据资产管理主要厂商市场地位（第一梯队、第二梯队和第三梯队）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2025年全球主要厂商金融业数据资产管理收入排名（百万美元）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全球主要厂商金融业数据资产管理总部及市场区域分布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全球主要厂商金融业数据资产管理产品类型及应用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全球主要厂商金融业数据资产管理商业化日期</w:t>
      </w:r>
      <w:r>
        <w:rPr>
          <w:rFonts w:hint="eastAsia"/>
        </w:rPr>
        <w:br/>
      </w:r>
      <w:r>
        <w:rPr>
          <w:rFonts w:hint="eastAsia"/>
        </w:rPr>
        <w:t>　　表 33： 全球金融业数据资产管理市场投资、并购等现状分析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中国主要企业金融业数据资产管理销售额列表（2020-2025）&amp;（百万美元）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中国主要企业金融业数据资产管理销售额份额对比（2020-2025）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重点企业（29）公司信息、总部、金融业数据资产管理市场地位以及主要的竞争对手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金融业数据资产管理产品及服务介绍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金融业数据资产管理收入及毛利率（2020-2025）&amp;（百万美元）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金融业数据资产管理行业发展机遇及主要驱动因素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181： 金融业数据资产管理行业发展面临的风险</w:t>
      </w:r>
      <w:r>
        <w:rPr>
          <w:rFonts w:hint="eastAsia"/>
        </w:rPr>
        <w:br/>
      </w:r>
      <w:r>
        <w:rPr>
          <w:rFonts w:hint="eastAsia"/>
        </w:rPr>
        <w:t>　　表 182： 金融业数据资产管理行业政策分析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金融业数据资产管理产品图片</w:t>
      </w:r>
      <w:r>
        <w:rPr>
          <w:rFonts w:hint="eastAsia"/>
        </w:rPr>
        <w:br/>
      </w:r>
      <w:r>
        <w:rPr>
          <w:rFonts w:hint="eastAsia"/>
        </w:rPr>
        <w:t>　　图 2： 全球市场金融业数据资产管理市场规模（销售额），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全球金融业数据资产管理市场销售额预测：（百万美元）&amp;（2020-2031）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中国市场金融业数据资产管理销售额及未来趋势（2020-2031）&amp;（百万美元）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基于本地产品图片</w:t>
      </w:r>
      <w:r>
        <w:rPr>
          <w:rFonts w:hint="eastAsia"/>
        </w:rPr>
        <w:br/>
      </w:r>
      <w:r>
        <w:rPr>
          <w:rFonts w:hint="eastAsia"/>
        </w:rPr>
        <w:t>　　图 8： 全球基于本地规模及增长率（2020-2031）&amp;（百万美元）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全球不同产品类型金融业数据资产管理市场份额2024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全球不同产品类型金融业数据资产管理市场份额2024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全球不同产品类型金融业数据资产管理市场份额预测2024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中国不同产品类型金融业数据资产管理市场份额2024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中国不同产品类型金融业数据资产管理市场份额预测2024 VS 2025</w:t>
      </w:r>
      <w:r>
        <w:rPr>
          <w:rFonts w:hint="eastAsia"/>
        </w:rPr>
        <w:br/>
      </w:r>
      <w:r>
        <w:rPr>
          <w:rFonts w:hint="eastAsia"/>
        </w:rPr>
        <w:t>　　图 14： 政府</w:t>
      </w:r>
      <w:r>
        <w:rPr>
          <w:rFonts w:hint="eastAsia"/>
        </w:rPr>
        <w:br/>
      </w:r>
      <w:r>
        <w:rPr>
          <w:rFonts w:hint="eastAsia"/>
        </w:rPr>
        <w:t>　　图 15： 中小型企业</w:t>
      </w:r>
      <w:r>
        <w:rPr>
          <w:rFonts w:hint="eastAsia"/>
        </w:rPr>
        <w:br/>
      </w:r>
      <w:r>
        <w:rPr>
          <w:rFonts w:hint="eastAsia"/>
        </w:rPr>
        <w:t>　　图 16： 大型企业</w:t>
      </w:r>
      <w:r>
        <w:rPr>
          <w:rFonts w:hint="eastAsia"/>
        </w:rPr>
        <w:br/>
      </w:r>
      <w:r>
        <w:rPr>
          <w:rFonts w:hint="eastAsia"/>
        </w:rPr>
        <w:t>　　图 17： 全球不同应用金融业数据资产管理市场份额2024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全球不同应用金融业数据资产管理市场份额2024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全球主要地区金融业数据资产管理销售额市场份额（2024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北美金融业数据资产管理销售额及预测（2020-2031）&amp;（百万美元）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欧洲金融业数据资产管理销售额及预测（2020-2031）&amp;（百万美元）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中国金融业数据资产管理销售额及预测（2020-2031）&amp;（百万美元）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日本金融业数据资产管理销售额及预测（2020-2031）&amp;（百万美元）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东南亚金融业数据资产管理销售额及预测（2020-2031）&amp;（百万美元）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印度金融业数据资产管理销售额及预测（2020-2031）&amp;（百万美元）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2025年全球前五大厂商金融业数据资产管理市场份额</w:t>
      </w:r>
      <w:r>
        <w:rPr>
          <w:rFonts w:hint="eastAsia"/>
        </w:rPr>
        <w:br/>
      </w:r>
      <w:r>
        <w:rPr>
          <w:rFonts w:hint="eastAsia"/>
        </w:rPr>
        <w:t>　　图 27： 2025年全球金融业数据资产管理第一梯队、第二梯队和第三梯队厂商及市场份额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金融业数据资产管理全球领先企业SWOT分析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2025年中国排名前三和前五金融业数据资产管理企业市场份额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6649ad4ca436c" w:history="1">
        <w:r>
          <w:rPr>
            <w:rStyle w:val="Hyperlink"/>
          </w:rPr>
          <w:t>2025-2031年全球与中国金融业数据资产管理市场现状分析及发展前景报告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6649ad4ca436c" w:history="1">
        <w:r>
          <w:rPr>
            <w:rStyle w:val="Hyperlink"/>
          </w:rPr>
          <w:t>https://www.20087.com/6/32/JinRongYeShuJuZiChanGuanLiHangYeXianZhuangJiQianJing.html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热点：金融基础信息数据库、金融业数据资产管理公司排名、金融业、金融数据质量管理、大数据和金融哪个更好、金融行业数据治理、金融科技与金融大数据、金融数据工作、大数据会不会污染金融业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6c3574df14203" w:history="1">
      <w:r>
        <w:rPr>
          <w:rStyle w:val="Hyperlink"/>
        </w:rPr>
        <w:t>2025-2031年全球与中国金融业数据资产管理市场现状分析及发展前景报告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nRongYeShuJuZiChanGuanLiHangYeXianZhuangJiQianJing.html" TargetMode="External" Id="Rf7b6649ad4c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nRongYeShuJuZiChanGuanLiHangYeXianZhuangJiQianJing.html" TargetMode="External" Id="R3236c3574df1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2025-01-20T01:16:00Z</dcterms:created>
  <dcterms:modified xsi:type="dcterms:W3CDTF">2025-01-20T02:16:00Z</dcterms:modified>
  <dc:subject>2025-2031年全球与中国金融业数据资产管理市场现状分析及发展前景报告</dc:subject>
  <dc:title>2025-2031年全球与中国金融业数据资产管理市场现状分析及发展前景报告</dc:title>
  <cp:keywords>2025-2031年全球与中国金融业数据资产管理市场现状分析及发展前景报告</cp:keywords>
  <dc:description>2025-2031年全球与中国金融业数据资产管理市场现状分析及发展前景报告</dc:description>
</cp:coreProperties>
</file>