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53ebdfa454272" w:history="1">
              <w:r>
                <w:rPr>
                  <w:rStyle w:val="Hyperlink"/>
                </w:rPr>
                <w:t>2025-2031年中国数字游戏发行平台行业发展调研与前景分析报告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53ebdfa454272" w:history="1">
              <w:r>
                <w:rPr>
                  <w:rStyle w:val="Hyperlink"/>
                </w:rPr>
                <w:t>2025-2031年中国数字游戏发行平台行业发展调研与前景分析报告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53ebdfa454272" w:history="1">
                <w:r>
                  <w:rPr>
                    <w:rStyle w:val="Hyperlink"/>
                  </w:rPr>
                  <w:t>https://www.20087.com/6/92/ShuZiYouXiFaXingPingTaiShiChangQianJingYuCe.html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游戏发行平台作为连接开发者与玩家的虚拟分发枢纽，提供游戏上架、支付结算、版本更新、社区互动与反盗版保护等综合服务，已成为PC、主机与移动游戏的主要流通渠道。当前平台采用客户端软件或网页界面，支持即时下载、云存档与跨设备同步，部分平台引入订阅制与早期访问模式。在独立游戏推广与3A大作发布中，发行平台承担市场曝光与用户获取职能。运营商注重内容审核机制、服务器稳定性与交易安全保障，确保用户体验与版权合规。</w:t>
      </w:r>
      <w:r>
        <w:rPr>
          <w:rFonts w:hint="eastAsia"/>
        </w:rPr>
        <w:br/>
      </w:r>
      <w:r>
        <w:rPr>
          <w:rFonts w:hint="eastAsia"/>
        </w:rPr>
        <w:t>　　未来，数字游戏发行平台将向生态整合与体验延伸方向发展。跨平台互通功能将打破设备壁垒，实现账号、进度与成就的统一管理。创作者经济工具将支持模组发布、皮肤交易与分成机制，激励社区内容产出。虚拟商品认证体系将引入区块链技术，确保稀有道具的唯一性与可追溯性。本地化服务网络将强化区域定价、语言支持与文化适配能力。离线模式优化将提升网络受限环境下的可用性。数字游戏发行平台将从软件商店发展为集内容分发、社交互动与价值创造能力的综合性数字娱乐生态系统，推动游戏产业向更开放、更互联、更具创作者赋能性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53ebdfa454272" w:history="1">
        <w:r>
          <w:rPr>
            <w:rStyle w:val="Hyperlink"/>
          </w:rPr>
          <w:t>2025-2031年中国数字游戏发行平台行业发展调研与前景分析报告</w:t>
        </w:r>
      </w:hyperlink>
      <w:r>
        <w:rPr>
          <w:rFonts w:hint="eastAsia"/>
        </w:rPr>
        <w:t>》基于统计局、相关行业协会及科研机构的详实数据，系统分析了数字游戏发行平台市场的规模现状、需求特征及价格走势。报告客观评估了数字游戏发行平台行业技术水平及未来发展方向，对市场前景做出科学预测，并重点分析了数字游戏发行平台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数字游戏发行平台产业概述</w:t>
      </w:r>
      <w:r>
        <w:rPr>
          <w:rFonts w:hint="eastAsia"/>
        </w:rPr>
        <w:br/>
      </w:r>
      <w:r>
        <w:rPr>
          <w:rFonts w:hint="eastAsia"/>
        </w:rPr>
        <w:t>　　第一节 数字游戏发行平台定义与分类</w:t>
      </w:r>
      <w:r>
        <w:rPr>
          <w:rFonts w:hint="eastAsia"/>
        </w:rPr>
        <w:br/>
      </w:r>
      <w:r>
        <w:rPr>
          <w:rFonts w:hint="eastAsia"/>
        </w:rPr>
        <w:t>　　第二节 数字游戏发行平台产业链结构及关键环节剖析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数字游戏发行平台商业模式与盈利模式解析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数字游戏发行平台经济指标与行业评估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全球数字游戏发行平台市场发展综述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2019-2024年全球数字游戏发行平台市场规模及增长趋势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主要国家与地区数字游戏发行平台市场对比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2025-2031年全球数字游戏发行平台行业发展趋势与前景预测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国际数字游戏发行平台市场发展趋势及对我国启示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二、对我国数字游戏发行平台市场的借鉴意义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中国数字游戏发行平台行业市场规模分析与预测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数字游戏发行平台市场的总体规模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一、2019-2024年数字游戏发行平台市场规模变化及趋势分析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二、2025年数字游戏发行平台行业市场规模特点</w:t>
      </w:r>
      <w:r>
        <w:rPr>
          <w:rFonts w:hint="eastAsia"/>
        </w:rPr>
        <w:br/>
      </w:r>
      <w:r>
        <w:rPr>
          <w:rFonts w:hint="eastAsia"/>
        </w:rPr>
        <w:t>　　第二节 数字游戏发行平台市场规模的构成</w:t>
      </w:r>
      <w:r>
        <w:rPr>
          <w:rFonts w:hint="eastAsia"/>
        </w:rPr>
        <w:br/>
      </w:r>
      <w:r>
        <w:rPr>
          <w:rFonts w:hint="eastAsia"/>
        </w:rPr>
        <w:t>　　　　一、数字游戏发行平台客户群体特征与偏好分析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二、不同类型数字游戏发行平台市场规模分布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三、各地区数字游戏发行平台市场规模差异与特点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数字游戏发行平台市场规模的预测与展望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一、未来几年数字游戏发行平台市场规模增长预测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2024-2025年数字游戏发行平台行业技术发展现状及趋势分析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数字游戏发行平台行业技术发展现状分析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国内外数字游戏发行平台行业技术差距分析及差距形成的主要原因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数字游戏发行平台行业技术发展方向、趋势预测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提升数字游戏发行平台行业技术能力策略建议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2019-2024年中国数字游戏发行平台行业总体发展与财务状况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2019-2024年数字游戏发行平台行业规模情况</w:t>
      </w:r>
      <w:r>
        <w:rPr>
          <w:rFonts w:hint="eastAsia"/>
        </w:rPr>
        <w:br/>
      </w:r>
      <w:r>
        <w:rPr>
          <w:rFonts w:hint="eastAsia"/>
        </w:rPr>
        <w:t>　　　　一、数字游戏发行平台行业企业数量规模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二、数字游戏发行平台行业从业人员规模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三、数字游戏发行平台行业市场敏感性分析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2019-2024年数字游戏发行平台行业财务能力分析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一、数字游戏发行平台行业盈利能力</w:t>
      </w:r>
      <w:r>
        <w:rPr>
          <w:rFonts w:hint="eastAsia"/>
        </w:rPr>
        <w:br/>
      </w:r>
      <w:r>
        <w:rPr>
          <w:rFonts w:hint="eastAsia"/>
        </w:rPr>
        <w:t>　　　　二、数字游戏发行平台行业偿债能力</w:t>
      </w:r>
      <w:r>
        <w:rPr>
          <w:rFonts w:hint="eastAsia"/>
        </w:rPr>
        <w:br/>
      </w:r>
      <w:r>
        <w:rPr>
          <w:rFonts w:hint="eastAsia"/>
        </w:rPr>
        <w:t>　　　　三、数字游戏发行平台行业营运能力</w:t>
      </w:r>
      <w:r>
        <w:rPr>
          <w:rFonts w:hint="eastAsia"/>
        </w:rPr>
        <w:br/>
      </w:r>
      <w:r>
        <w:rPr>
          <w:rFonts w:hint="eastAsia"/>
        </w:rPr>
        <w:t>　　　　四、数字游戏发行平台行业发展能力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中国数字游戏发行平台行业细分市场调研与机会挖掘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数字游戏发行平台细分市场（一）市场调研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数字游戏发行平台细分市场（二）市场调研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中国数字游戏发行平台行业区域市场调研分析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2019-2024年中国数字游戏发行平台行业重点区域调研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一、重点地区（一）数字游戏发行平台市场规模与特点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二、重点地区（二）数字游戏发行平台市场规模及特点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三、重点地区（三）数字游戏发行平台市场规模及特点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四、重点地区（四）数字游戏发行平台市场规模及特点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不同区域数字游戏发行平台市场的对比与启示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二、数字游戏发行平台市场拓展策略与建议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中国数字游戏发行平台行业的营销渠道与客户分析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数字游戏发行平台行业渠道分析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二、各类渠道对数字游戏发行平台行业的影响</w:t>
      </w:r>
      <w:r>
        <w:rPr>
          <w:rFonts w:hint="eastAsia"/>
        </w:rPr>
        <w:br/>
      </w:r>
      <w:r>
        <w:rPr>
          <w:rFonts w:hint="eastAsia"/>
        </w:rPr>
        <w:t>　　　　三、主要数字游戏发行平台企业渠道策略研究</w:t>
      </w:r>
      <w:r>
        <w:rPr>
          <w:rFonts w:hint="eastAsia"/>
        </w:rPr>
        <w:br/>
      </w:r>
      <w:r>
        <w:rPr>
          <w:rFonts w:hint="eastAsia"/>
        </w:rPr>
        <w:t>　　第二节 数字游戏发行平台行业客户分析与定位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中国数字游戏发行平台行业竞争格局及策略选择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数字游戏发行平台行业总体市场竞争状况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一、数字游戏发行平台行业竞争结构分析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二、数字游戏发行平台企业竞争格局与集中度评估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三、数字游戏发行平台行业SWOT分析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数字游戏发行平台行业重点企业调研分析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数字游戏发行平台企业发展策略分析</w:t>
      </w:r>
      <w:r>
        <w:rPr>
          <w:rFonts w:hint="eastAsia"/>
        </w:rPr>
        <w:br/>
      </w:r>
      <w:r>
        <w:rPr>
          <w:rFonts w:hint="eastAsia"/>
        </w:rPr>
        <w:t>　　第一节 数字游戏发行平台市场与销售策略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数字游戏发行平台品牌战略思考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中国数字游戏发行平台行业发展环境分析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二、数字游戏发行平台行业主管部门、监管体制及相关政策法规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3、数字游戏发行平台行业的主要法律、法规和政策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4、2025年数字游戏发行平台行业法律法规和政策对行业的影响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二、数字游戏发行平台消费者需求分析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一、数字游戏发行平台技术的应用与创新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二、数字游戏发行平台行业发展的技术趋势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2025-2031年数字游戏发行平台行业展趋势预测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2025-2031年数字游戏发行平台市场发展前景分析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一、数字游戏发行平台市场发展潜力</w:t>
      </w:r>
      <w:r>
        <w:rPr>
          <w:rFonts w:hint="eastAsia"/>
        </w:rPr>
        <w:br/>
      </w:r>
      <w:r>
        <w:rPr>
          <w:rFonts w:hint="eastAsia"/>
        </w:rPr>
        <w:t>　　　　二、数字游戏发行平台市场前景分析</w:t>
      </w:r>
      <w:r>
        <w:rPr>
          <w:rFonts w:hint="eastAsia"/>
        </w:rPr>
        <w:br/>
      </w:r>
      <w:r>
        <w:rPr>
          <w:rFonts w:hint="eastAsia"/>
        </w:rPr>
        <w:t>　　　　三、数字游戏发行平台细分行业发展前景分析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2025-2031年数字游戏发行平台发展趋势预测</w:t>
      </w:r>
      <w:r>
        <w:rPr>
          <w:rFonts w:hint="eastAsia"/>
        </w:rPr>
        <w:br/>
      </w:r>
      <w:r>
        <w:rPr>
          <w:rFonts w:hint="eastAsia"/>
        </w:rPr>
        <w:t>　　　　一、数字游戏发行平台发展趋势预测</w:t>
      </w:r>
      <w:r>
        <w:rPr>
          <w:rFonts w:hint="eastAsia"/>
        </w:rPr>
        <w:br/>
      </w:r>
      <w:r>
        <w:rPr>
          <w:rFonts w:hint="eastAsia"/>
        </w:rPr>
        <w:t>　　　　二、数字游戏发行平台市场规模预测</w:t>
      </w:r>
      <w:r>
        <w:rPr>
          <w:rFonts w:hint="eastAsia"/>
        </w:rPr>
        <w:br/>
      </w:r>
      <w:r>
        <w:rPr>
          <w:rFonts w:hint="eastAsia"/>
        </w:rPr>
        <w:t>　　　　三、数字游戏发行平台细分市场发展趋势预测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未来数字游戏发行平台行业挑战与机遇探讨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一、数字游戏发行平台行业挑战</w:t>
      </w:r>
      <w:r>
        <w:rPr>
          <w:rFonts w:hint="eastAsia"/>
        </w:rPr>
        <w:br/>
      </w:r>
      <w:r>
        <w:rPr>
          <w:rFonts w:hint="eastAsia"/>
        </w:rPr>
        <w:t>　　　　二、数字游戏发行平台行业机遇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数字游戏发行平台行业研究结论及建议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对数字游戏发行平台行业发展的建议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　对数字游戏发行平台企业和投资者的建议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数字游戏发行平台行业历程</w:t>
      </w:r>
      <w:r>
        <w:rPr>
          <w:rFonts w:hint="eastAsia"/>
        </w:rPr>
        <w:br/>
      </w:r>
      <w:r>
        <w:rPr>
          <w:rFonts w:hint="eastAsia"/>
        </w:rPr>
        <w:t>　　图表 数字游戏发行平台行业生命周期</w:t>
      </w:r>
      <w:r>
        <w:rPr>
          <w:rFonts w:hint="eastAsia"/>
        </w:rPr>
        <w:br/>
      </w:r>
      <w:r>
        <w:rPr>
          <w:rFonts w:hint="eastAsia"/>
        </w:rPr>
        <w:t>　　图表 数字游戏发行平台行业产业链分析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2019-2024年数字游戏发行平台行业市场容量统计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2019-2024年中国数字游戏发行平台行业市场规模及增长情况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2019-2024年中国数字游戏发行平台行业销售收入分析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2019-2024年中国数字游戏发行平台行业盈利情况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2019-2024年中国数字游戏发行平台行业利润总额分析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2019-2024年中国数字游戏发行平台行业企业数量情况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2019-2024年中国数字游戏发行平台行业企业平均规模情况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2019-2024年中国数字游戏发行平台行业竞争力分析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2019-2024年中国数字游戏发行平台行业盈利能力分析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2019-2024年中国数字游戏发行平台行业运营能力分析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2019-2024年中国数字游戏发行平台行业偿债能力分析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2019-2024年中国数字游戏发行平台行业发展能力分析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2019-2024年中国数字游戏发行平台行业经营效益分析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**地区数字游戏发行平台市场规模及增长情况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**地区数字游戏发行平台行业市场需求情况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**地区数字游戏发行平台市场规模及增长情况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**地区数字游戏发行平台行业市场需求情况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**地区数字游戏发行平台市场规模及增长情况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**地区数字游戏发行平台行业市场需求情况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数字游戏发行平台重点企业（一）基本信息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数字游戏发行平台重点企业（一）经营情况分析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数字游戏发行平台重点企业（一）盈利能力情况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数字游戏发行平台重点企业（一）偿债能力情况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数字游戏发行平台重点企业（一）运营能力情况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数字游戏发行平台重点企业（一）成长能力情况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数字游戏发行平台重点企业（二）基本信息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数字游戏发行平台重点企业（二）经营情况分析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数字游戏发行平台重点企业（二）盈利能力情况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数字游戏发行平台重点企业（二）偿债能力情况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数字游戏发行平台重点企业（二）运营能力情况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数字游戏发行平台重点企业（二）成长能力情况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2025-2031年中国数字游戏发行平台行业市场容量预测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2025-2031年中国数字游戏发行平台行业市场规模预测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2025-2031年中国数字游戏发行平台市场前景分析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2025-2031年中国数字游戏发行平台行业发展趋势预测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53ebdfa454272" w:history="1">
        <w:r>
          <w:rPr>
            <w:rStyle w:val="Hyperlink"/>
          </w:rPr>
          <w:t>2025-2031年中国数字游戏发行平台行业发展调研与前景分析报告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53ebdfa454272" w:history="1">
        <w:r>
          <w:rPr>
            <w:rStyle w:val="Hyperlink"/>
          </w:rPr>
          <w:t>https://www.20087.com/6/92/ShuZiYouXiFaXingPingTaiShiChangQianJingYuCe.html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e7e2fb6a44d3a" w:history="1">
      <w:r>
        <w:rPr>
          <w:rStyle w:val="Hyperlink"/>
        </w:rPr>
        <w:t>2025-2031年中国数字游戏发行平台行业发展调研与前景分析报告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ShuZiYouXiFaXingPingTaiShiChangQianJingYuCe.html" TargetMode="External" Id="R80653ebdfa45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ShuZiYouXiFaXingPingTaiShiChangQianJingYuCe.html" TargetMode="External" Id="R1dae7e2fb6a4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2025-09-10T04:32:01Z</dcterms:created>
  <dcterms:modified xsi:type="dcterms:W3CDTF">2025-09-10T05:32:01Z</dcterms:modified>
  <dc:subject>2025-2031年中国数字游戏发行平台行业发展调研与前景分析报告</dc:subject>
  <dc:title>2025-2031年中国数字游戏发行平台行业发展调研与前景分析报告</dc:title>
  <cp:keywords>2025-2031年中国数字游戏发行平台行业发展调研与前景分析报告</cp:keywords>
  <dc:description>2025-2031年中国数字游戏发行平台行业发展调研与前景分析报告</dc:description>
</cp:coreProperties>
</file>