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031e1b1f74522" w:history="1">
              <w:r>
                <w:rPr>
                  <w:rStyle w:val="Hyperlink"/>
                </w:rPr>
                <w:t>2026-2032年全球与中国无线RGB鼠标行业研究及发展前景分析报告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031e1b1f74522" w:history="1">
              <w:r>
                <w:rPr>
                  <w:rStyle w:val="Hyperlink"/>
                </w:rPr>
                <w:t>2026-2032年全球与中国无线RGB鼠标行业研究及发展前景分析报告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031e1b1f74522" w:history="1">
                <w:r>
                  <w:rPr>
                    <w:rStyle w:val="Hyperlink"/>
                  </w:rPr>
                  <w:t>https://www.20087.com/6/32/WuXianRGBShuBiaoShiChangQianJingFenXi.html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无线RGB鼠标是一种集高性能追踪、可编程按键与动态灯光效果于一体的计算机输入设备，主要面向电竞玩家、内容创作者及科技爱好者。无线RGB鼠标普遍采用高DPI光学传感器（可达26,000 DPI）、低延迟2.4GHz无线或蓝牙双模、可更换微动开关及多区RGB灯效，强调定位精准、续航持久（&gt;70小时）及软件生态兼容性。无线RGB鼠标企业在人体工学优化（左右手通用/对称设计）、PTFE脚贴顺滑度及驱动软件自定义深度方面持续突破。然而，在电池电量骤降、RGB灯效全开导致发热或固件更新失败时，无线RGB鼠标仍可能出现指针漂移、连接中断或功能锁定问题。</w:t>
      </w:r>
      <w:r>
        <w:rPr>
          <w:rFonts w:hint="eastAsia"/>
        </w:rPr>
        <w:br/>
      </w:r>
      <w:r>
        <w:rPr>
          <w:rFonts w:hint="eastAsia"/>
        </w:rPr>
        <w:t>　　未来，无线RGB鼠标将聚焦于情境感知交互、可持续制造与跨平台无缝体验。环境光传感器可自动调节灯效亮度以节能；而再生塑料与无溶剂喷涂工艺将降低碳足迹。在智能化层面，手势识别与语音快捷键将拓展输入维度。同时，通用配置云同步支持用户在多设备间无缝切换偏好设置。长远看，无线RGB鼠标将从游戏外设升级为人机交互的个性化智能终端，平衡性能、美学与环境责任，支撑数字创作与沉浸式娱乐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031e1b1f74522" w:history="1">
        <w:r>
          <w:rPr>
            <w:rStyle w:val="Hyperlink"/>
          </w:rPr>
          <w:t>2026-2032年全球与中国无线RGB鼠标行业研究及发展前景分析报告</w:t>
        </w:r>
      </w:hyperlink>
      <w:r>
        <w:rPr>
          <w:rFonts w:hint="eastAsia"/>
        </w:rPr>
        <w:t>》基于权威数据和调研资料，采用定量与定性相结合的方法，系统分析了无线RGB鼠标行业的现状和未来趋势。通过对行业的长期跟踪研究，报告提供了清晰的市场分析和趋势预测，帮助投资者更好地理解行业投资价值。同时，结合无线RGB鼠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按产品类型细分，全球无线RGB鼠标市场规模2020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双模</w:t>
      </w:r>
      <w:r>
        <w:rPr>
          <w:rFonts w:hint="eastAsia"/>
        </w:rPr>
        <w:br/>
      </w:r>
      <w:r>
        <w:rPr>
          <w:rFonts w:hint="eastAsia"/>
        </w:rPr>
        <w:t>　　　　1.3.3 三模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按应用细分，全球无线RGB鼠标市场规模2020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网吧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无线RGB鼠标行业发展总体概况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无线RGB鼠标行业发展主要特点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无线RGB鼠标行业发展影响因素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无线RGB鼠标有利因素</w:t>
      </w:r>
      <w:r>
        <w:rPr>
          <w:rFonts w:hint="eastAsia"/>
        </w:rPr>
        <w:br/>
      </w:r>
      <w:r>
        <w:rPr>
          <w:rFonts w:hint="eastAsia"/>
        </w:rPr>
        <w:t>　　　　1.5.3 .2 无线RGB鼠标不利因素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全球市场，近三年无线RGB鼠标主要企业占有率及排名（按销量）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无线RGB鼠标主要企业在国际市场占有率（按销量，2022-2025）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2024年无线RGB鼠标主要企业在国际市场排名（按销量）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全球市场主要企业无线RGB鼠标销量（2022-2025）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全球市场，近三年无线RGB鼠标主要企业占有率及排名（按收入）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无线RGB鼠标主要企业在国际市场占有率（按收入，2022-2025）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2024年无线RGB鼠标主要企业在国际市场排名（按收入）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全球市场主要企业无线RGB鼠标销售收入（2022-2025）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全球市场主要企业无线RGB鼠标销售价格（2022-2025）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中国市场，近三年无线RGB鼠标主要企业占有率及排名（按销量）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无线RGB鼠标主要企业在中国市场占有率（按销量，2022-2025）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2024年无线RGB鼠标主要企业在中国市场排名（按销量）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中国市场主要企业无线RGB鼠标销量（2022-2025）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中国市场，近三年无线RGB鼠标主要企业占有率及排名（按收入）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无线RGB鼠标主要企业在中国市场占有率（按收入，2022-2025）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2024年无线RGB鼠标主要企业在中国市场排名（按收入）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中国市场主要企业无线RGB鼠标销售收入（2022-2025）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全球主要厂商无线RGB鼠标总部及产地分布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全球主要厂商成立时间及无线RGB鼠标商业化日期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全球主要厂商无线RGB鼠标产品类型及应用</w:t>
      </w:r>
      <w:r>
        <w:rPr>
          <w:rFonts w:hint="eastAsia"/>
        </w:rPr>
        <w:br/>
      </w:r>
      <w:r>
        <w:rPr>
          <w:rFonts w:hint="eastAsia"/>
        </w:rPr>
        <w:t>　　2.9 无线RGB鼠标行业集中度、竞争程度分析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无线RGB鼠标行业集中度分析：2024年全球Top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全球无线RGB鼠标第一梯队、第二梯队和第三梯队生产商（品牌）及市场份额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全球无线RGB鼠标总体规模分析</w:t>
      </w:r>
      <w:r>
        <w:rPr>
          <w:rFonts w:hint="eastAsia"/>
        </w:rPr>
        <w:br/>
      </w:r>
      <w:r>
        <w:rPr>
          <w:rFonts w:hint="eastAsia"/>
        </w:rPr>
        <w:t>　　3.1 全球无线RGB鼠标供需现状及预测（2020-2032）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全球无线RGB鼠标产能、产量、产能利用率及发展趋势（2020-2032）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全球无线RGB鼠标产量、需求量及发展趋势（2020-2032）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全球主要地区无线RGB鼠标产量及发展趋势（2020-2032）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全球主要地区无线RGB鼠标产量（2020-2025）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全球主要地区无线RGB鼠标产量（2026-2032）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全球主要地区无线RGB鼠标产量市场份额（2020-2032）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中国无线RGB鼠标供需现状及预测（2020-2032）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中国无线RGB鼠标产能、产量、产能利用率及发展趋势（2020-2032）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中国无线RGB鼠标产量、市场需求量及发展趋势（2020-2032）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中国市场无线RGB鼠标进出口（2020-2032）</w:t>
      </w:r>
      <w:r>
        <w:rPr>
          <w:rFonts w:hint="eastAsia"/>
        </w:rPr>
        <w:br/>
      </w:r>
      <w:r>
        <w:rPr>
          <w:rFonts w:hint="eastAsia"/>
        </w:rPr>
        <w:t>　　3.4 全球无线RGB鼠标销量及销售额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全球市场无线RGB鼠标销售额（2020-2032）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全球市场无线RGB鼠标销量（2020-2032）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全球市场无线RGB鼠标价格趋势（2020-2032）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全球无线RGB鼠标主要地区分析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全球主要地区无线RGB鼠标市场规模分析：2020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全球主要地区无线RGB鼠标销售收入及市场份额（2020-2025年）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全球主要地区无线RGB鼠标销售收入预测（2026-2032年）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全球主要地区无线RGB鼠标销量分析：2020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全球主要地区无线RGB鼠标销量及市场份额（2020-2025年）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全球主要地区无线RGB鼠标销量及市场份额预测（2026-2032）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北美市场无线RGB鼠标销量、收入及增长率（2020-2032）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欧洲市场无线RGB鼠标销量、收入及增长率（2020-2032）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中国市场无线RGB鼠标销量、收入及增长率（2020-2032）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日本市场无线RGB鼠标销量、收入及增长率（2020-2032）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东南亚市场无线RGB鼠标销量、收入及增长率（2020-2032）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印度市场无线RGB鼠标销量、收入及增长率（2020-2032）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无线RGB鼠标销量、收入、价格及毛利率（2020-2025）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不同产品类型无线RGB鼠标分析</w:t>
      </w:r>
      <w:r>
        <w:rPr>
          <w:rFonts w:hint="eastAsia"/>
        </w:rPr>
        <w:br/>
      </w:r>
      <w:r>
        <w:rPr>
          <w:rFonts w:hint="eastAsia"/>
        </w:rPr>
        <w:t>　　6.1 全球不同产品类型无线RGB鼠标销量（2020-2032）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全球不同产品类型无线RGB鼠标销量及市场份额（2020-2025）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全球不同产品类型无线RGB鼠标销量预测（2026-2032）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全球不同产品类型无线RGB鼠标收入（2020-2032）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全球不同产品类型无线RGB鼠标收入及市场份额（2020-2025）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全球不同产品类型无线RGB鼠标收入预测（2026-2032）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全球不同产品类型无线RGB鼠标价格走势（2020-2032）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中国不同产品类型无线RGB鼠标销量（2020-2032）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中国不同产品类型无线RGB鼠标销量预测（2026-2032）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中国不同产品类型无线RGB鼠标销量及市场份额（2020-2025）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中国不同产品类型无线RGB鼠标收入（2020-2032）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中国不同产品类型无线RGB鼠标收入及市场份额（2020-2025）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中国不同产品类型无线RGB鼠标收入预测（2026-2032）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不同应用无线RGB鼠标分析</w:t>
      </w:r>
      <w:r>
        <w:rPr>
          <w:rFonts w:hint="eastAsia"/>
        </w:rPr>
        <w:br/>
      </w:r>
      <w:r>
        <w:rPr>
          <w:rFonts w:hint="eastAsia"/>
        </w:rPr>
        <w:t>　　7.1 全球不同应用无线RGB鼠标销量（2020-2032）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全球不同应用无线RGB鼠标销量及市场份额（2020-2025）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全球不同应用无线RGB鼠标销量预测（2026-2032）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全球不同应用无线RGB鼠标收入（2020-2032）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全球不同应用无线RGB鼠标收入及市场份额（2020-2025）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全球不同应用无线RGB鼠标收入预测（2026-2032）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全球不同应用无线RGB鼠标价格走势（2020-2032）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中国不同应用无线RGB鼠标销量（2020-2032）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中国不同应用无线RGB鼠标销量及市场份额（2020-2025）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中国不同应用无线RGB鼠标销量预测（2026-2032）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中国不同应用无线RGB鼠标收入（2020-2032）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中国不同应用无线RGB鼠标收入及市场份额（2020-2025）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中国不同应用无线RGB鼠标收入预测（2026-2032）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无线RGB鼠标行业发展趋势</w:t>
      </w:r>
      <w:r>
        <w:rPr>
          <w:rFonts w:hint="eastAsia"/>
        </w:rPr>
        <w:br/>
      </w:r>
      <w:r>
        <w:rPr>
          <w:rFonts w:hint="eastAsia"/>
        </w:rPr>
        <w:t>　　8.2 无线RGB鼠标行业主要驱动因素</w:t>
      </w:r>
      <w:r>
        <w:rPr>
          <w:rFonts w:hint="eastAsia"/>
        </w:rPr>
        <w:br/>
      </w:r>
      <w:r>
        <w:rPr>
          <w:rFonts w:hint="eastAsia"/>
        </w:rPr>
        <w:t>　　8.3 无线RGB鼠标中国企业SWOT分析</w:t>
      </w:r>
      <w:r>
        <w:rPr>
          <w:rFonts w:hint="eastAsia"/>
        </w:rPr>
        <w:br/>
      </w:r>
      <w:r>
        <w:rPr>
          <w:rFonts w:hint="eastAsia"/>
        </w:rPr>
        <w:t>　　8.4 中国无线RGB鼠标行业政策环境分析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无线RGB鼠标行业产业链简介</w:t>
      </w:r>
      <w:r>
        <w:rPr>
          <w:rFonts w:hint="eastAsia"/>
        </w:rPr>
        <w:br/>
      </w:r>
      <w:r>
        <w:rPr>
          <w:rFonts w:hint="eastAsia"/>
        </w:rPr>
        <w:t>　　　　9.1.1 无线RGB鼠标行业供应链分析</w:t>
      </w:r>
      <w:r>
        <w:rPr>
          <w:rFonts w:hint="eastAsia"/>
        </w:rPr>
        <w:br/>
      </w:r>
      <w:r>
        <w:rPr>
          <w:rFonts w:hint="eastAsia"/>
        </w:rPr>
        <w:t>　　　　9.1.2 无线RGB鼠标主要原料及供应情况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无线RGB鼠标行业采购模式</w:t>
      </w:r>
      <w:r>
        <w:rPr>
          <w:rFonts w:hint="eastAsia"/>
        </w:rPr>
        <w:br/>
      </w:r>
      <w:r>
        <w:rPr>
          <w:rFonts w:hint="eastAsia"/>
        </w:rPr>
        <w:t>　　9.3 无线RGB鼠标行业生产模式</w:t>
      </w:r>
      <w:r>
        <w:rPr>
          <w:rFonts w:hint="eastAsia"/>
        </w:rPr>
        <w:br/>
      </w:r>
      <w:r>
        <w:rPr>
          <w:rFonts w:hint="eastAsia"/>
        </w:rPr>
        <w:t>　　9.4 无线RGB鼠标行业销售模式及销售渠道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按产品类型细分，全球无线RGB鼠标市场规模2020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按应用细分，全球无线RGB鼠标市场规模（CAGR）2020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无线RGB鼠标行业发展主要特点</w:t>
      </w:r>
      <w:r>
        <w:rPr>
          <w:rFonts w:hint="eastAsia"/>
        </w:rPr>
        <w:br/>
      </w:r>
      <w:r>
        <w:rPr>
          <w:rFonts w:hint="eastAsia"/>
        </w:rPr>
        <w:t>　　表 4： 无线RGB鼠标行业发展有利因素分析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无线RGB鼠标行业发展不利因素分析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进入无线RGB鼠标行业壁垒</w:t>
      </w:r>
      <w:r>
        <w:rPr>
          <w:rFonts w:hint="eastAsia"/>
        </w:rPr>
        <w:br/>
      </w:r>
      <w:r>
        <w:rPr>
          <w:rFonts w:hint="eastAsia"/>
        </w:rPr>
        <w:t>　　表 7： 无线RGB鼠标主要企业在国际市场占有率（按销量，2022-2025）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2024年无线RGB鼠标主要企业在国际市场排名（按销量）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全球市场主要企业无线RGB鼠标销量（2022-2025）&amp;（千件）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无线RGB鼠标主要企业在国际市场占有率（按收入，2022-2025）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2024年无线RGB鼠标主要企业在国际市场排名（按收入）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全球市场主要企业无线RGB鼠标销售收入（2022-2025）&amp;（万元）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全球市场主要企业无线RGB鼠标销售价格（2022-2025）&amp;（元/件）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无线RGB鼠标主要企业在中国市场占有率（按销量，2022-2025）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2024年无线RGB鼠标主要企业在中国市场排名（按销量）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中国市场主要企业无线RGB鼠标销量（2022-2025）&amp;（千件）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无线RGB鼠标主要企业在中国市场占有率（按收入，2022-2025）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2024年无线RGB鼠标主要企业在中国市场排名（按收入）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中国市场主要企业无线RGB鼠标销售收入（2022-2025）&amp;（万元）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全球主要厂商无线RGB鼠标总部及产地分布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全球主要厂商成立时间及无线RGB鼠标商业化日期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全球主要厂商无线RGB鼠标产品类型及应用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2024年全球无线RGB鼠标主要厂商市场地位（第一梯队、第二梯队和第三梯队）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全球无线RGB鼠标市场投资、并购等现状分析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全球主要地区无线RGB鼠标产量增速（CAGR）：（2020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全球主要地区无线RGB鼠标产量（2020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全球主要地区无线RGB鼠标产量（2020-2025）&amp;（千件）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全球主要地区无线RGB鼠标产量（2026-2032）&amp;（千件）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全球主要地区无线RGB鼠标产量市场份额（2020-2025）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全球主要地区无线RGB鼠标产量（2026-2032）&amp;（千件）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中国市场无线RGB鼠标产量、销量、进出口（2020-2025年）&amp;（千件）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中国市场无线RGB鼠标产量、销量、进出口预测（2026-2032）&amp;（千件）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全球主要地区无线RGB鼠标销售收入增速：（2020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全球主要地区无线RGB鼠标销售收入（2020-2025）&amp;（万元）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全球主要地区无线RGB鼠标销售收入市场份额（2020-2025）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全球主要地区无线RGB鼠标收入（2026-2032）&amp;（万元）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全球主要地区无线RGB鼠标收入市场份额（2026-2032）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全球主要地区无线RGB鼠标销量（千件）：2020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全球主要地区无线RGB鼠标销量（2020-2025）&amp;（千件）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全球主要地区无线RGB鼠标销量市场份额（2020-2025）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全球主要地区无线RGB鼠标销量（2026-2032）&amp;（千件）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全球主要地区无线RGB鼠标销量份额（2026-2032）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无线RGB鼠标生产基地、销售区域、竞争对手及市场地位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无线RGB鼠标产品规格、参数及市场应用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无线RGB鼠标销量（千件）、收入（万元）、价格（元/件）及毛利率（2020-2025）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全球不同产品类型无线RGB鼠标销量（2020-2025年）&amp;（千件）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全球不同产品类型无线RGB鼠标销量市场份额（2020-2025）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全球不同产品类型无线RGB鼠标销量预测（2026-2032）&amp;（千件）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全球市场不同产品类型无线RGB鼠标销量市场份额预测（2026-2032）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全球不同产品类型无线RGB鼠标收入（2020-2025年）&amp;（万元）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全球不同产品类型无线RGB鼠标收入市场份额（2020-2025）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全球不同产品类型无线RGB鼠标收入预测（2026-2032）&amp;（万元）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全球不同产品类型无线RGB鼠标收入市场份额预测（2026-2032）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中国不同产品类型无线RGB鼠标销量预测（2026-2032）&amp;（千件）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全球市场不同产品类型无线RGB鼠标销量市场份额预测（2026-2032）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中国不同产品类型无线RGB鼠标销量（2020-2025年）&amp;（千件）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中国不同产品类型无线RGB鼠标销量市场份额（2020-2025）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中国不同产品类型无线RGB鼠标收入（2020-2025年）&amp;（万元）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中国不同产品类型无线RGB鼠标收入市场份额（2020-2025）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中国不同产品类型无线RGB鼠标收入预测（2026-2032）&amp;（万元）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中国不同产品类型无线RGB鼠标收入市场份额预测（2026-2032）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全球不同应用无线RGB鼠标销量（2020-2025年）&amp;（千件）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全球不同应用无线RGB鼠标销量市场份额（2020-2025）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全球不同应用无线RGB鼠标销量预测（2026-2032）&amp;（千件）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全球市场不同应用无线RGB鼠标销量市场份额预测（2026-2032）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全球不同应用无线RGB鼠标收入（2020-2025年）&amp;（万元）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全球不同应用无线RGB鼠标收入市场份额（2020-2025）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全球不同应用无线RGB鼠标收入预测（2026-2032）&amp;（万元）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全球不同应用无线RGB鼠标收入市场份额预测（2026-2032）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中国不同应用无线RGB鼠标销量（2020-2025年）&amp;（千件）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中国不同应用无线RGB鼠标销量市场份额（2020-2025）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中国不同应用无线RGB鼠标销量预测（2026-2032）&amp;（千件）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中国市场不同应用无线RGB鼠标销量市场份额预测（2026-2032）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中国不同应用无线RGB鼠标收入（2020-2025年）&amp;（万元）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中国不同应用无线RGB鼠标收入市场份额（2020-2025）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中国不同应用无线RGB鼠标收入预测（2026-2032）&amp;（万元）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中国不同应用无线RGB鼠标收入市场份额预测（2026-2032）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无线RGB鼠标行业发展趋势</w:t>
      </w:r>
      <w:r>
        <w:rPr>
          <w:rFonts w:hint="eastAsia"/>
        </w:rPr>
        <w:br/>
      </w:r>
      <w:r>
        <w:rPr>
          <w:rFonts w:hint="eastAsia"/>
        </w:rPr>
        <w:t>　　表 156： 无线RGB鼠标行业主要驱动因素</w:t>
      </w:r>
      <w:r>
        <w:rPr>
          <w:rFonts w:hint="eastAsia"/>
        </w:rPr>
        <w:br/>
      </w:r>
      <w:r>
        <w:rPr>
          <w:rFonts w:hint="eastAsia"/>
        </w:rPr>
        <w:t>　　表 157： 无线RGB鼠标行业供应链分析</w:t>
      </w:r>
      <w:r>
        <w:rPr>
          <w:rFonts w:hint="eastAsia"/>
        </w:rPr>
        <w:br/>
      </w:r>
      <w:r>
        <w:rPr>
          <w:rFonts w:hint="eastAsia"/>
        </w:rPr>
        <w:t>　　表 158： 无线RGB鼠标上游原料供应商</w:t>
      </w:r>
      <w:r>
        <w:rPr>
          <w:rFonts w:hint="eastAsia"/>
        </w:rPr>
        <w:br/>
      </w:r>
      <w:r>
        <w:rPr>
          <w:rFonts w:hint="eastAsia"/>
        </w:rPr>
        <w:t>　　表 159： 无线RGB鼠标主要地区不同应用客户分析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无线RGB鼠标典型经销商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无线RGB鼠标产品图片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全球不同产品类型无线RGB鼠标销售额2020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全球不同产品类型无线RGB鼠标市场份额2024 &amp; 2032</w:t>
      </w:r>
      <w:r>
        <w:rPr>
          <w:rFonts w:hint="eastAsia"/>
        </w:rPr>
        <w:br/>
      </w:r>
      <w:r>
        <w:rPr>
          <w:rFonts w:hint="eastAsia"/>
        </w:rPr>
        <w:t>　　图 4： 双模产品图片</w:t>
      </w:r>
      <w:r>
        <w:rPr>
          <w:rFonts w:hint="eastAsia"/>
        </w:rPr>
        <w:br/>
      </w:r>
      <w:r>
        <w:rPr>
          <w:rFonts w:hint="eastAsia"/>
        </w:rPr>
        <w:t>　　图 5： 三模产品图片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全球不同应用无线RGB鼠标市场份额2024 &amp; 2032</w:t>
      </w:r>
      <w:r>
        <w:rPr>
          <w:rFonts w:hint="eastAsia"/>
        </w:rPr>
        <w:br/>
      </w:r>
      <w:r>
        <w:rPr>
          <w:rFonts w:hint="eastAsia"/>
        </w:rPr>
        <w:t>　　图 9： 网吧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2024年全球前五大生产商无线RGB鼠标市场份额</w:t>
      </w:r>
      <w:r>
        <w:rPr>
          <w:rFonts w:hint="eastAsia"/>
        </w:rPr>
        <w:br/>
      </w:r>
      <w:r>
        <w:rPr>
          <w:rFonts w:hint="eastAsia"/>
        </w:rPr>
        <w:t>　　图 14： 2024年全球无线RGB鼠标第一梯队、第二梯队和第三梯队厂商及市场份额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全球无线RGB鼠标产能、产量、产能利用率及发展趋势（2020-2032）&amp;（千件）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全球无线RGB鼠标产量、需求量及发展趋势（2020-2032）&amp;（千件）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全球主要地区无线RGB鼠标产量市场份额（2020-2032）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中国无线RGB鼠标产能、产量、产能利用率及发展趋势（2020-2032）&amp;（千件）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中国无线RGB鼠标产量、市场需求量及发展趋势（2020-2032）&amp;（千件）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全球无线RGB鼠标市场销售额及增长率：（2020-2032）&amp;（万元）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全球市场无线RGB鼠标市场规模：2020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全球市场无线RGB鼠标销量及增长率（2020-2032）&amp;（千件）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全球市场无线RGB鼠标价格趋势（2020-2032）&amp;（元/件）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全球主要地区无线RGB鼠标销售收入（2020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全球主要地区无线RGB鼠标销售收入市场份额（2020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北美市场无线RGB鼠标销量及增长率（2020-2032）&amp;（千件）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北美市场无线RGB鼠标收入及增长率（2020-2032）&amp;（万元）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欧洲市场无线RGB鼠标销量及增长率（2020-2032）&amp;（千件）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欧洲市场无线RGB鼠标收入及增长率（2020-2032）&amp;（万元）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中国市场无线RGB鼠标销量及增长率（2020-2032）&amp;（千件）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中国市场无线RGB鼠标收入及增长率（2020-2032）&amp;（万元）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日本市场无线RGB鼠标销量及增长率（2020-2032）&amp;（千件）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日本市场无线RGB鼠标收入及增长率（2020-2032）&amp;（万元）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东南亚市场无线RGB鼠标销量及增长率（2020-2032）&amp;（千件）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东南亚市场无线RGB鼠标收入及增长率（2020-2032）&amp;（万元）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印度市场无线RGB鼠标销量及增长率（2020-2032）&amp;（千件）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印度市场无线RGB鼠标收入及增长率（2020-2032）&amp;（万元）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全球不同产品类型无线RGB鼠标价格走势（2020-2032）&amp;（元/件）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全球不同应用无线RGB鼠标价格走势（2020-2032）&amp;（元/件）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无线RGB鼠标中国企业SWOT分析</w:t>
      </w:r>
      <w:r>
        <w:rPr>
          <w:rFonts w:hint="eastAsia"/>
        </w:rPr>
        <w:br/>
      </w:r>
      <w:r>
        <w:rPr>
          <w:rFonts w:hint="eastAsia"/>
        </w:rPr>
        <w:t>　　图 41： 无线RGB鼠标产业链</w:t>
      </w:r>
      <w:r>
        <w:rPr>
          <w:rFonts w:hint="eastAsia"/>
        </w:rPr>
        <w:br/>
      </w:r>
      <w:r>
        <w:rPr>
          <w:rFonts w:hint="eastAsia"/>
        </w:rPr>
        <w:t>　　图 42： 无线RGB鼠标行业采购模式分析</w:t>
      </w:r>
      <w:r>
        <w:rPr>
          <w:rFonts w:hint="eastAsia"/>
        </w:rPr>
        <w:br/>
      </w:r>
      <w:r>
        <w:rPr>
          <w:rFonts w:hint="eastAsia"/>
        </w:rPr>
        <w:t>　　图 43： 无线RGB鼠标行业生产模式</w:t>
      </w:r>
      <w:r>
        <w:rPr>
          <w:rFonts w:hint="eastAsia"/>
        </w:rPr>
        <w:br/>
      </w:r>
      <w:r>
        <w:rPr>
          <w:rFonts w:hint="eastAsia"/>
        </w:rPr>
        <w:t>　　图 44： 无线RGB鼠标行业销售模式分析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031e1b1f74522" w:history="1">
        <w:r>
          <w:rPr>
            <w:rStyle w:val="Hyperlink"/>
          </w:rPr>
          <w:t>2026-2032年全球与中国无线RGB鼠标行业研究及发展前景分析报告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031e1b1f74522" w:history="1">
        <w:r>
          <w:rPr>
            <w:rStyle w:val="Hyperlink"/>
          </w:rPr>
          <w:t>https://www.20087.com/6/32/WuXianRGBShuBiaoShiChangQianJingFenXi.html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fb9fe92a84eec" w:history="1">
      <w:r>
        <w:rPr>
          <w:rStyle w:val="Hyperlink"/>
        </w:rPr>
        <w:t>2026-2032年全球与中国无线RGB鼠标行业研究及发展前景分析报告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WuXianRGBShuBiaoShiChangQianJingFenXi.html" TargetMode="External" Id="R14d031e1b1f7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WuXianRGBShuBiaoShiChangQianJingFenXi.html" TargetMode="External" Id="R18ffb9fe92a8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2025-11-10T06:23:55Z</dcterms:created>
  <dcterms:modified xsi:type="dcterms:W3CDTF">2025-11-10T07:23:55Z</dcterms:modified>
  <dc:subject>2026-2032年全球与中国无线RGB鼠标行业研究及发展前景分析报告</dc:subject>
  <dc:title>2026-2032年全球与中国无线RGB鼠标行业研究及发展前景分析报告</dc:title>
  <cp:keywords>2026-2032年全球与中国无线RGB鼠标行业研究及发展前景分析报告</cp:keywords>
  <dc:description>2026-2032年全球与中国无线RGB鼠标行业研究及发展前景分析报告</dc:description>
</cp:coreProperties>
</file>