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487de3c8f4da2" w:history="1">
              <w:r>
                <w:rPr>
                  <w:rStyle w:val="Hyperlink"/>
                </w:rPr>
                <w:t>2026-2032年中国生命科学软件行业现状与前景分析报告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487de3c8f4da2" w:history="1">
              <w:r>
                <w:rPr>
                  <w:rStyle w:val="Hyperlink"/>
                </w:rPr>
                <w:t>2026-2032年中国生命科学软件行业现状与前景分析报告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487de3c8f4da2" w:history="1">
                <w:r>
                  <w:rPr>
                    <w:rStyle w:val="Hyperlink"/>
                  </w:rPr>
                  <w:t>https://www.20087.com/6/72/ShengMingKeXueRuanJianShiChangQianJingYuCe.html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命科学软件是面向生物医药、基因组学、蛋白质组学、代谢组学、临床研究等领域的数据处理与分析工具，涵盖序列比对、结构预测、分子建模、药物筛选、统计分析、可视化展示等多个功能模块，广泛应用于高校、科研院所、制药公司与医疗机构。随着高通量测序技术与人工智能算法的融合，生命科学软件在新药研发、精准医疗、合成生物学等场景中发挥重要作用，部分商业化软件已实现云端部署与跨平台协作。然而，行业内仍面临软件功能碎片化、用户学习门槛高、数据兼容性差、国产替代率低、专业人才紧缺等问题，影响科研效率与产业转化速度。</w:t>
      </w:r>
      <w:r>
        <w:rPr>
          <w:rFonts w:hint="eastAsia"/>
        </w:rPr>
        <w:br/>
      </w:r>
      <w:r>
        <w:rPr>
          <w:rFonts w:hint="eastAsia"/>
        </w:rPr>
        <w:t>　　未来，生命科学软件将朝着集成化、智能化、开放化方向不断发展。市场调研网认为，随着AI驱动的数据挖掘、深度学习模型、自动化流程引擎的应用，软件将具备更强的预测能力与决策支持功能，显著提升新靶点发现与候选药物筛选效率。同时，开源社区与云平台的发展将促进资源共享与协同创新，推动标准化接口与互操作协议的建立，提升科研协作便利性。在政策引导下，国家将持续加大对基础软件与生物信息数据库的投资力度，扶持本土企业突破关键技术瓶颈。此外，随着个性化医疗与伴随诊断需求增长，生命科学软件将在临床辅助诊断、治疗方案制定、疗效评估等方面拓展更多应用场景，成为连接科研与临床的关键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487de3c8f4da2" w:history="1">
        <w:r>
          <w:rPr>
            <w:rStyle w:val="Hyperlink"/>
          </w:rPr>
          <w:t>2026-2032年中国生命科学软件行业现状与前景分析报告</w:t>
        </w:r>
      </w:hyperlink>
      <w:r>
        <w:rPr>
          <w:rFonts w:hint="eastAsia"/>
        </w:rPr>
        <w:t>》系统分析了生命科学软件行业的市场规模、市场需求及价格波动，深入探讨了生命科学软件产业链关键环节及各细分市场特点。报告基于权威数据，科学预测了生命科学软件市场前景与发展趋势，同时评估了生命科学软件重点企业的经营状况，包括品牌影响力、市场集中度及竞争格局。通过SWOT分析，报告揭示了生命科学软件行业面临的风险与机遇，为生命科学软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生命科学软件产业概述</w:t>
      </w:r>
      <w:r>
        <w:rPr>
          <w:rFonts w:hint="eastAsia"/>
        </w:rPr>
        <w:br/>
      </w:r>
      <w:r>
        <w:rPr>
          <w:rFonts w:hint="eastAsia"/>
        </w:rPr>
        <w:t>　　第一节 生命科学软件定义</w:t>
      </w:r>
      <w:r>
        <w:rPr>
          <w:rFonts w:hint="eastAsia"/>
        </w:rPr>
        <w:br/>
      </w:r>
      <w:r>
        <w:rPr>
          <w:rFonts w:hint="eastAsia"/>
        </w:rPr>
        <w:t>　　第二节 生命科学软件行业特点</w:t>
      </w:r>
      <w:r>
        <w:rPr>
          <w:rFonts w:hint="eastAsia"/>
        </w:rPr>
        <w:br/>
      </w:r>
      <w:r>
        <w:rPr>
          <w:rFonts w:hint="eastAsia"/>
        </w:rPr>
        <w:t>　　第三节 生命科学软件产业链分析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中国生命科学软件行业运行环境分析</w:t>
      </w:r>
      <w:r>
        <w:rPr>
          <w:rFonts w:hint="eastAsia"/>
        </w:rPr>
        <w:br/>
      </w:r>
      <w:r>
        <w:rPr>
          <w:rFonts w:hint="eastAsia"/>
        </w:rPr>
        <w:t>　　第一节 生命科学软件运行经济环境分析</w:t>
      </w:r>
      <w:r>
        <w:rPr>
          <w:rFonts w:hint="eastAsia"/>
        </w:rPr>
        <w:br/>
      </w:r>
      <w:r>
        <w:rPr>
          <w:rFonts w:hint="eastAsia"/>
        </w:rPr>
        <w:t>　　第二节 生命科学软件产业政策环境分析</w:t>
      </w:r>
      <w:r>
        <w:rPr>
          <w:rFonts w:hint="eastAsia"/>
        </w:rPr>
        <w:br/>
      </w:r>
      <w:r>
        <w:rPr>
          <w:rFonts w:hint="eastAsia"/>
        </w:rPr>
        <w:t>　　　　一、生命科学软件行业监管体制</w:t>
      </w:r>
      <w:r>
        <w:rPr>
          <w:rFonts w:hint="eastAsia"/>
        </w:rPr>
        <w:br/>
      </w:r>
      <w:r>
        <w:rPr>
          <w:rFonts w:hint="eastAsia"/>
        </w:rPr>
        <w:t>　　　　二、生命科学软件行业主要法规</w:t>
      </w:r>
      <w:r>
        <w:rPr>
          <w:rFonts w:hint="eastAsia"/>
        </w:rPr>
        <w:br/>
      </w:r>
      <w:r>
        <w:rPr>
          <w:rFonts w:hint="eastAsia"/>
        </w:rPr>
        <w:t>　　　　三、主要生命科学软件产业政策</w:t>
      </w:r>
      <w:r>
        <w:rPr>
          <w:rFonts w:hint="eastAsia"/>
        </w:rPr>
        <w:br/>
      </w:r>
      <w:r>
        <w:rPr>
          <w:rFonts w:hint="eastAsia"/>
        </w:rPr>
        <w:t>　　第三节 生命科学软件产业社会环境分析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2025-2026年生命科学软件行业技术发展现状及趋势分析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生命科学软件行业技术发展现状分析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国内外生命科学软件行业技术差距分析及差距形成的主要原因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生命科学软件行业技术发展方向、趋势预测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提升生命科学软件行业技术能力策略建议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全球生命科学软件行业发展态势分析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全球生命科学软件市场发展现状分析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国外主要国家生命科学软件市场现状</w:t>
      </w:r>
      <w:r>
        <w:rPr>
          <w:rFonts w:hint="eastAsia"/>
        </w:rPr>
        <w:br/>
      </w:r>
      <w:r>
        <w:rPr>
          <w:rFonts w:hint="eastAsia"/>
        </w:rPr>
        <w:t>　　第三节 全球生命科学软件行业发展趋势预测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中国生命科学软件行业市场分析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2020-2025年中国生命科学软件行业规模情况</w:t>
      </w:r>
      <w:r>
        <w:rPr>
          <w:rFonts w:hint="eastAsia"/>
        </w:rPr>
        <w:br/>
      </w:r>
      <w:r>
        <w:rPr>
          <w:rFonts w:hint="eastAsia"/>
        </w:rPr>
        <w:t>　　　　一、生命科学软件行业市场规模情况分析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二、生命科学软件行业单位规模情况</w:t>
      </w:r>
      <w:r>
        <w:rPr>
          <w:rFonts w:hint="eastAsia"/>
        </w:rPr>
        <w:br/>
      </w:r>
      <w:r>
        <w:rPr>
          <w:rFonts w:hint="eastAsia"/>
        </w:rPr>
        <w:t>　　　　三、生命科学软件行业人员规模情况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2020-2025年中国生命科学软件行业财务能力分析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一、生命科学软件行业盈利能力分析</w:t>
      </w:r>
      <w:r>
        <w:rPr>
          <w:rFonts w:hint="eastAsia"/>
        </w:rPr>
        <w:br/>
      </w:r>
      <w:r>
        <w:rPr>
          <w:rFonts w:hint="eastAsia"/>
        </w:rPr>
        <w:t>　　　　二、生命科学软件行业偿债能力分析</w:t>
      </w:r>
      <w:r>
        <w:rPr>
          <w:rFonts w:hint="eastAsia"/>
        </w:rPr>
        <w:br/>
      </w:r>
      <w:r>
        <w:rPr>
          <w:rFonts w:hint="eastAsia"/>
        </w:rPr>
        <w:t>　　　　三、生命科学软件行业营运能力分析</w:t>
      </w:r>
      <w:r>
        <w:rPr>
          <w:rFonts w:hint="eastAsia"/>
        </w:rPr>
        <w:br/>
      </w:r>
      <w:r>
        <w:rPr>
          <w:rFonts w:hint="eastAsia"/>
        </w:rPr>
        <w:t>　　　　四、生命科学软件行业发展能力分析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2025-2026年中国生命科学软件行业热点动态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2026年中国生命科学软件行业面临的挑战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中国重点地区生命科学软件行业市场调研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重点地区（一）生命科学软件市场调研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重点地区（二）生命科学软件市场调研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重点地区（三）生命科学软件市场调研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重点地区（四）生命科学软件市场调研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重点地区（五）生命科学软件市场调研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中国生命科学软件行业价格走势及影响因素分析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国内生命科学软件行业价格回顾</w:t>
      </w:r>
      <w:r>
        <w:rPr>
          <w:rFonts w:hint="eastAsia"/>
        </w:rPr>
        <w:br/>
      </w:r>
      <w:r>
        <w:rPr>
          <w:rFonts w:hint="eastAsia"/>
        </w:rPr>
        <w:t>　　第二节 国内生命科学软件行业价格走势预测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国内生命科学软件行业价格影响因素分析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中国生命科学软件行业客户调研</w:t>
      </w:r>
      <w:r>
        <w:rPr>
          <w:rFonts w:hint="eastAsia"/>
        </w:rPr>
        <w:br/>
      </w:r>
      <w:r>
        <w:rPr>
          <w:rFonts w:hint="eastAsia"/>
        </w:rPr>
        <w:t>　　　　一、生命科学软件行业客户偏好调查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二、客户对生命科学软件品牌的首要认知渠道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三、生命科学软件品牌忠诚度调查</w:t>
      </w:r>
      <w:r>
        <w:rPr>
          <w:rFonts w:hint="eastAsia"/>
        </w:rPr>
        <w:br/>
      </w:r>
      <w:r>
        <w:rPr>
          <w:rFonts w:hint="eastAsia"/>
        </w:rPr>
        <w:t>　　　　四、生命科学软件行业客户消费理念调研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中国生命科学软件行业竞争格局分析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2025年生命科学软件行业集中度分析</w:t>
      </w:r>
      <w:r>
        <w:rPr>
          <w:rFonts w:hint="eastAsia"/>
        </w:rPr>
        <w:br/>
      </w:r>
      <w:r>
        <w:rPr>
          <w:rFonts w:hint="eastAsia"/>
        </w:rPr>
        <w:t>　　　　一、生命科学软件市场集中度分析</w:t>
      </w:r>
      <w:r>
        <w:rPr>
          <w:rFonts w:hint="eastAsia"/>
        </w:rPr>
        <w:br/>
      </w:r>
      <w:r>
        <w:rPr>
          <w:rFonts w:hint="eastAsia"/>
        </w:rPr>
        <w:t>　　　　二、生命科学软件企业集中度分析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2025-2026年生命科学软件行业竞争格局分析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一、生命科学软件行业竞争策略分析</w:t>
      </w:r>
      <w:r>
        <w:rPr>
          <w:rFonts w:hint="eastAsia"/>
        </w:rPr>
        <w:br/>
      </w:r>
      <w:r>
        <w:rPr>
          <w:rFonts w:hint="eastAsia"/>
        </w:rPr>
        <w:t>　　　　二、生命科学软件行业竞争格局展望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三、我国生命科学软件市场竞争趋势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生命科学软件行业重点企业发展调研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生命科学软件企业发展策略分析</w:t>
      </w:r>
      <w:r>
        <w:rPr>
          <w:rFonts w:hint="eastAsia"/>
        </w:rPr>
        <w:br/>
      </w:r>
      <w:r>
        <w:rPr>
          <w:rFonts w:hint="eastAsia"/>
        </w:rPr>
        <w:t>　　第一节 生命科学软件市场策略分析</w:t>
      </w:r>
      <w:r>
        <w:rPr>
          <w:rFonts w:hint="eastAsia"/>
        </w:rPr>
        <w:br/>
      </w:r>
      <w:r>
        <w:rPr>
          <w:rFonts w:hint="eastAsia"/>
        </w:rPr>
        <w:t>　　　　一、生命科学软件价格策略分析</w:t>
      </w:r>
      <w:r>
        <w:rPr>
          <w:rFonts w:hint="eastAsia"/>
        </w:rPr>
        <w:br/>
      </w:r>
      <w:r>
        <w:rPr>
          <w:rFonts w:hint="eastAsia"/>
        </w:rPr>
        <w:t>　　　　二、生命科学软件渠道策略分析</w:t>
      </w:r>
      <w:r>
        <w:rPr>
          <w:rFonts w:hint="eastAsia"/>
        </w:rPr>
        <w:br/>
      </w:r>
      <w:r>
        <w:rPr>
          <w:rFonts w:hint="eastAsia"/>
        </w:rPr>
        <w:t>　　第二节 生命科学软件销售策略分析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提高生命科学软件企业竞争力的策略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一、提高中国生命科学软件企业核心竞争力的对策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二、生命科学软件企业提升竞争力的主要方向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三、影响生命科学软件企业核心竞争力的因素及提升途径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四、提高生命科学软件企业竞争力的策略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生命科学软件行业投资风险与控制策略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生命科学软件行业SWOT模型分析</w:t>
      </w:r>
      <w:r>
        <w:rPr>
          <w:rFonts w:hint="eastAsia"/>
        </w:rPr>
        <w:br/>
      </w:r>
      <w:r>
        <w:rPr>
          <w:rFonts w:hint="eastAsia"/>
        </w:rPr>
        <w:t>　　　　一、生命科学软件行业优势分析</w:t>
      </w:r>
      <w:r>
        <w:rPr>
          <w:rFonts w:hint="eastAsia"/>
        </w:rPr>
        <w:br/>
      </w:r>
      <w:r>
        <w:rPr>
          <w:rFonts w:hint="eastAsia"/>
        </w:rPr>
        <w:t>　　　　二、生命科学软件行业劣势分析</w:t>
      </w:r>
      <w:r>
        <w:rPr>
          <w:rFonts w:hint="eastAsia"/>
        </w:rPr>
        <w:br/>
      </w:r>
      <w:r>
        <w:rPr>
          <w:rFonts w:hint="eastAsia"/>
        </w:rPr>
        <w:t>　　　　三、生命科学软件行业机会分析</w:t>
      </w:r>
      <w:r>
        <w:rPr>
          <w:rFonts w:hint="eastAsia"/>
        </w:rPr>
        <w:br/>
      </w:r>
      <w:r>
        <w:rPr>
          <w:rFonts w:hint="eastAsia"/>
        </w:rPr>
        <w:t>　　　　四、生命科学软件行业风险分析</w:t>
      </w:r>
      <w:r>
        <w:rPr>
          <w:rFonts w:hint="eastAsia"/>
        </w:rPr>
        <w:br/>
      </w:r>
      <w:r>
        <w:rPr>
          <w:rFonts w:hint="eastAsia"/>
        </w:rPr>
        <w:t>　　第二节 生命科学软件行业投资风险及控制策略分析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一、生命科学软件市场风险及控制策略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二、生命科学软件行业政策风险及控制策略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三、生命科学软件行业经营风险及控制策略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四、生命科学软件同业竞争风险及控制策略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五、生命科学软件行业其他风险及控制策略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2026-2032年中国生命科学软件行业投资潜力及发展趋势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2026-2032年生命科学软件行业投资潜力分析</w:t>
      </w:r>
      <w:r>
        <w:rPr>
          <w:rFonts w:hint="eastAsia"/>
        </w:rPr>
        <w:br/>
      </w:r>
      <w:r>
        <w:rPr>
          <w:rFonts w:hint="eastAsia"/>
        </w:rPr>
        <w:t>　　　　一、生命科学软件行业重点可投资领域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二、生命科学软件行业目标市场需求潜力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三、生命科学软件行业投资潜力综合评判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(中-智-林)2026-2032年中国生命科学软件行业发展趋势分析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一、2026年生命科学软件市场前景分析</w:t>
      </w:r>
      <w:r>
        <w:rPr>
          <w:rFonts w:hint="eastAsia"/>
        </w:rPr>
        <w:br/>
      </w:r>
      <w:r>
        <w:rPr>
          <w:rFonts w:hint="eastAsia"/>
        </w:rPr>
        <w:t>　　　　二、2026年生命科学软件发展趋势预测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三、2026-2032年我国生命科学软件行业发展剖析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五、未来生命科学软件行业发展变局剖析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生命科学软件介绍</w:t>
      </w:r>
      <w:r>
        <w:rPr>
          <w:rFonts w:hint="eastAsia"/>
        </w:rPr>
        <w:br/>
      </w:r>
      <w:r>
        <w:rPr>
          <w:rFonts w:hint="eastAsia"/>
        </w:rPr>
        <w:t>　　图表 生命科学软件图片</w:t>
      </w:r>
      <w:r>
        <w:rPr>
          <w:rFonts w:hint="eastAsia"/>
        </w:rPr>
        <w:br/>
      </w:r>
      <w:r>
        <w:rPr>
          <w:rFonts w:hint="eastAsia"/>
        </w:rPr>
        <w:t>　　图表 生命科学软件产业链调研</w:t>
      </w:r>
      <w:r>
        <w:rPr>
          <w:rFonts w:hint="eastAsia"/>
        </w:rPr>
        <w:br/>
      </w:r>
      <w:r>
        <w:rPr>
          <w:rFonts w:hint="eastAsia"/>
        </w:rPr>
        <w:t>　　图表 生命科学软件行业特点</w:t>
      </w:r>
      <w:r>
        <w:rPr>
          <w:rFonts w:hint="eastAsia"/>
        </w:rPr>
        <w:br/>
      </w:r>
      <w:r>
        <w:rPr>
          <w:rFonts w:hint="eastAsia"/>
        </w:rPr>
        <w:t>　　图表 生命科学软件政策</w:t>
      </w:r>
      <w:r>
        <w:rPr>
          <w:rFonts w:hint="eastAsia"/>
        </w:rPr>
        <w:br/>
      </w:r>
      <w:r>
        <w:rPr>
          <w:rFonts w:hint="eastAsia"/>
        </w:rPr>
        <w:t>　　图表 生命科学软件技术 标准</w:t>
      </w:r>
      <w:r>
        <w:rPr>
          <w:rFonts w:hint="eastAsia"/>
        </w:rPr>
        <w:br/>
      </w:r>
      <w:r>
        <w:rPr>
          <w:rFonts w:hint="eastAsia"/>
        </w:rPr>
        <w:t>　　图表 生命科学软件最新消息 动态</w:t>
      </w:r>
      <w:r>
        <w:rPr>
          <w:rFonts w:hint="eastAsia"/>
        </w:rPr>
        <w:br/>
      </w:r>
      <w:r>
        <w:rPr>
          <w:rFonts w:hint="eastAsia"/>
        </w:rPr>
        <w:t>　　图表 生命科学软件行业现状</w:t>
      </w:r>
      <w:r>
        <w:rPr>
          <w:rFonts w:hint="eastAsia"/>
        </w:rPr>
        <w:br/>
      </w:r>
      <w:r>
        <w:rPr>
          <w:rFonts w:hint="eastAsia"/>
        </w:rPr>
        <w:t>　　图表 2020-2025年生命科学软件行业市场容量统计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2020-2025年中国生命科学软件市场规模情况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2020-2025年中国生命科学软件销售统计</w:t>
      </w:r>
      <w:r>
        <w:rPr>
          <w:rFonts w:hint="eastAsia"/>
        </w:rPr>
        <w:br/>
      </w:r>
      <w:r>
        <w:rPr>
          <w:rFonts w:hint="eastAsia"/>
        </w:rPr>
        <w:t>　　图表 2020-2025年中国生命科学软件利润总额</w:t>
      </w:r>
      <w:r>
        <w:rPr>
          <w:rFonts w:hint="eastAsia"/>
        </w:rPr>
        <w:br/>
      </w:r>
      <w:r>
        <w:rPr>
          <w:rFonts w:hint="eastAsia"/>
        </w:rPr>
        <w:t>　　图表 2020-2025年中国生命科学软件企业数量统计</w:t>
      </w:r>
      <w:r>
        <w:rPr>
          <w:rFonts w:hint="eastAsia"/>
        </w:rPr>
        <w:br/>
      </w:r>
      <w:r>
        <w:rPr>
          <w:rFonts w:hint="eastAsia"/>
        </w:rPr>
        <w:t>　　图表 2025年生命科学软件成本和利润分析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2020-2025年中国生命科学软件行业经营效益分析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2020-2025年中国生命科学软件行业发展能力分析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2020-2025年中国生命科学软件行业盈利能力分析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2020-2025年中国生命科学软件行业运营能力分析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2020-2025年中国生命科学软件行业偿债能力分析</w:t>
      </w:r>
      <w:r>
        <w:rPr>
          <w:rFonts w:hint="eastAsia"/>
        </w:rPr>
        <w:br/>
      </w:r>
      <w:r>
        <w:rPr>
          <w:rFonts w:hint="eastAsia"/>
        </w:rPr>
        <w:t>　　图表 生命科学软件品牌分析</w:t>
      </w:r>
      <w:r>
        <w:rPr>
          <w:rFonts w:hint="eastAsia"/>
        </w:rPr>
        <w:br/>
      </w:r>
      <w:r>
        <w:rPr>
          <w:rFonts w:hint="eastAsia"/>
        </w:rPr>
        <w:t>　　图表 **地区生命科学软件市场规模</w:t>
      </w:r>
      <w:r>
        <w:rPr>
          <w:rFonts w:hint="eastAsia"/>
        </w:rPr>
        <w:br/>
      </w:r>
      <w:r>
        <w:rPr>
          <w:rFonts w:hint="eastAsia"/>
        </w:rPr>
        <w:t>　　图表 **地区生命科学软件行业市场需求</w:t>
      </w:r>
      <w:r>
        <w:rPr>
          <w:rFonts w:hint="eastAsia"/>
        </w:rPr>
        <w:br/>
      </w:r>
      <w:r>
        <w:rPr>
          <w:rFonts w:hint="eastAsia"/>
        </w:rPr>
        <w:t>　　图表 **地区生命科学软件市场调研</w:t>
      </w:r>
      <w:r>
        <w:rPr>
          <w:rFonts w:hint="eastAsia"/>
        </w:rPr>
        <w:br/>
      </w:r>
      <w:r>
        <w:rPr>
          <w:rFonts w:hint="eastAsia"/>
        </w:rPr>
        <w:t>　　图表 **地区生命科学软件行业市场需求分析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**地区生命科学软件市场规模</w:t>
      </w:r>
      <w:r>
        <w:rPr>
          <w:rFonts w:hint="eastAsia"/>
        </w:rPr>
        <w:br/>
      </w:r>
      <w:r>
        <w:rPr>
          <w:rFonts w:hint="eastAsia"/>
        </w:rPr>
        <w:t>　　图表 **地区生命科学软件行业市场需求</w:t>
      </w:r>
      <w:r>
        <w:rPr>
          <w:rFonts w:hint="eastAsia"/>
        </w:rPr>
        <w:br/>
      </w:r>
      <w:r>
        <w:rPr>
          <w:rFonts w:hint="eastAsia"/>
        </w:rPr>
        <w:t>　　图表 **地区生命科学软件市场调研</w:t>
      </w:r>
      <w:r>
        <w:rPr>
          <w:rFonts w:hint="eastAsia"/>
        </w:rPr>
        <w:br/>
      </w:r>
      <w:r>
        <w:rPr>
          <w:rFonts w:hint="eastAsia"/>
        </w:rPr>
        <w:t>　　图表 **地区生命科学软件市场需求分析</w:t>
      </w:r>
      <w:r>
        <w:rPr>
          <w:rFonts w:hint="eastAsia"/>
        </w:rPr>
        <w:br/>
      </w:r>
      <w:r>
        <w:rPr>
          <w:rFonts w:hint="eastAsia"/>
        </w:rPr>
        <w:t>　　图表 生命科学软件上游发展</w:t>
      </w:r>
      <w:r>
        <w:rPr>
          <w:rFonts w:hint="eastAsia"/>
        </w:rPr>
        <w:br/>
      </w:r>
      <w:r>
        <w:rPr>
          <w:rFonts w:hint="eastAsia"/>
        </w:rPr>
        <w:t>　　图表 生命科学软件下游发展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生命科学软件企业（一）概况</w:t>
      </w:r>
      <w:r>
        <w:rPr>
          <w:rFonts w:hint="eastAsia"/>
        </w:rPr>
        <w:br/>
      </w:r>
      <w:r>
        <w:rPr>
          <w:rFonts w:hint="eastAsia"/>
        </w:rPr>
        <w:t>　　图表 企业生命科学软件业务</w:t>
      </w:r>
      <w:r>
        <w:rPr>
          <w:rFonts w:hint="eastAsia"/>
        </w:rPr>
        <w:br/>
      </w:r>
      <w:r>
        <w:rPr>
          <w:rFonts w:hint="eastAsia"/>
        </w:rPr>
        <w:t>　　图表 生命科学软件企业（一）经营情况分析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生命科学软件企业（一）盈利能力情况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生命科学软件企业（一）偿债能力情况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生命科学软件企业（一）运营能力情况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生命科学软件企业（一）成长能力情况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生命科学软件企业（二）简介</w:t>
      </w:r>
      <w:r>
        <w:rPr>
          <w:rFonts w:hint="eastAsia"/>
        </w:rPr>
        <w:br/>
      </w:r>
      <w:r>
        <w:rPr>
          <w:rFonts w:hint="eastAsia"/>
        </w:rPr>
        <w:t>　　图表 企业生命科学软件业务</w:t>
      </w:r>
      <w:r>
        <w:rPr>
          <w:rFonts w:hint="eastAsia"/>
        </w:rPr>
        <w:br/>
      </w:r>
      <w:r>
        <w:rPr>
          <w:rFonts w:hint="eastAsia"/>
        </w:rPr>
        <w:t>　　图表 生命科学软件企业（二）经营情况分析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生命科学软件企业（二）盈利能力情况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生命科学软件企业（二）偿债能力情况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生命科学软件企业（二）运营能力情况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生命科学软件企业（二）成长能力情况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生命科学软件企业（三）概况</w:t>
      </w:r>
      <w:r>
        <w:rPr>
          <w:rFonts w:hint="eastAsia"/>
        </w:rPr>
        <w:br/>
      </w:r>
      <w:r>
        <w:rPr>
          <w:rFonts w:hint="eastAsia"/>
        </w:rPr>
        <w:t>　　图表 企业生命科学软件业务</w:t>
      </w:r>
      <w:r>
        <w:rPr>
          <w:rFonts w:hint="eastAsia"/>
        </w:rPr>
        <w:br/>
      </w:r>
      <w:r>
        <w:rPr>
          <w:rFonts w:hint="eastAsia"/>
        </w:rPr>
        <w:t>　　图表 生命科学软件企业（三）经营情况分析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生命科学软件企业（三）盈利能力情况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生命科学软件企业（三）偿债能力情况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生命科学软件企业（三）运营能力情况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生命科学软件企业（三）成长能力情况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生命科学软件企业（四）简介</w:t>
      </w:r>
      <w:r>
        <w:rPr>
          <w:rFonts w:hint="eastAsia"/>
        </w:rPr>
        <w:br/>
      </w:r>
      <w:r>
        <w:rPr>
          <w:rFonts w:hint="eastAsia"/>
        </w:rPr>
        <w:t>　　图表 企业生命科学软件业务</w:t>
      </w:r>
      <w:r>
        <w:rPr>
          <w:rFonts w:hint="eastAsia"/>
        </w:rPr>
        <w:br/>
      </w:r>
      <w:r>
        <w:rPr>
          <w:rFonts w:hint="eastAsia"/>
        </w:rPr>
        <w:t>　　图表 生命科学软件企业（四）经营情况分析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生命科学软件企业（四）盈利能力情况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生命科学软件企业（四）偿债能力情况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生命科学软件企业（四）运营能力情况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生命科学软件企业（四）成长能力情况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生命科学软件投资、并购情况</w:t>
      </w:r>
      <w:r>
        <w:rPr>
          <w:rFonts w:hint="eastAsia"/>
        </w:rPr>
        <w:br/>
      </w:r>
      <w:r>
        <w:rPr>
          <w:rFonts w:hint="eastAsia"/>
        </w:rPr>
        <w:t>　　图表 生命科学软件优势</w:t>
      </w:r>
      <w:r>
        <w:rPr>
          <w:rFonts w:hint="eastAsia"/>
        </w:rPr>
        <w:br/>
      </w:r>
      <w:r>
        <w:rPr>
          <w:rFonts w:hint="eastAsia"/>
        </w:rPr>
        <w:t>　　图表 生命科学软件劣势</w:t>
      </w:r>
      <w:r>
        <w:rPr>
          <w:rFonts w:hint="eastAsia"/>
        </w:rPr>
        <w:br/>
      </w:r>
      <w:r>
        <w:rPr>
          <w:rFonts w:hint="eastAsia"/>
        </w:rPr>
        <w:t>　　图表 生命科学软件机会</w:t>
      </w:r>
      <w:r>
        <w:rPr>
          <w:rFonts w:hint="eastAsia"/>
        </w:rPr>
        <w:br/>
      </w:r>
      <w:r>
        <w:rPr>
          <w:rFonts w:hint="eastAsia"/>
        </w:rPr>
        <w:t>　　图表 生命科学软件威胁</w:t>
      </w:r>
      <w:r>
        <w:rPr>
          <w:rFonts w:hint="eastAsia"/>
        </w:rPr>
        <w:br/>
      </w:r>
      <w:r>
        <w:rPr>
          <w:rFonts w:hint="eastAsia"/>
        </w:rPr>
        <w:t>　　图表 进入生命科学软件行业壁垒</w:t>
      </w:r>
      <w:r>
        <w:rPr>
          <w:rFonts w:hint="eastAsia"/>
        </w:rPr>
        <w:br/>
      </w:r>
      <w:r>
        <w:rPr>
          <w:rFonts w:hint="eastAsia"/>
        </w:rPr>
        <w:t>　　图表 生命科学软件发展有利因素</w:t>
      </w:r>
      <w:r>
        <w:rPr>
          <w:rFonts w:hint="eastAsia"/>
        </w:rPr>
        <w:br/>
      </w:r>
      <w:r>
        <w:rPr>
          <w:rFonts w:hint="eastAsia"/>
        </w:rPr>
        <w:t>　　图表 生命科学软件发展不利因素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2026-2032年中国生命科学软件行业信息化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2026-2032年中国生命科学软件行业市场容量预测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2026-2032年中国生命科学软件行业市场规模预测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2026-2032年中国生命科学软件行业风险</w:t>
      </w:r>
      <w:r>
        <w:rPr>
          <w:rFonts w:hint="eastAsia"/>
        </w:rPr>
        <w:br/>
      </w:r>
      <w:r>
        <w:rPr>
          <w:rFonts w:hint="eastAsia"/>
        </w:rPr>
        <w:t>　　图表 2026-2032年中国生命科学软件市场前景分析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2026-2032年中国生命科学软件发展趋势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487de3c8f4da2" w:history="1">
        <w:r>
          <w:rPr>
            <w:rStyle w:val="Hyperlink"/>
          </w:rPr>
          <w:t>2026-2032年中国生命科学软件行业现状与前景分析报告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487de3c8f4da2" w:history="1">
        <w:r>
          <w:rPr>
            <w:rStyle w:val="Hyperlink"/>
          </w:rPr>
          <w:t>https://www.20087.com/6/72/ShengMingKeXueRuanJianShiChangQianJingYuCe.html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热点：生物学软件大全、生命科学软件有哪些、生命科学主要研究什么、生命科学app、生命科学与技术专业、生命科学的网站、生命科学与人工智能、生命科学排名软科、应用生命科学专业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1e0a10e8d4e9d" w:history="1">
      <w:r>
        <w:rPr>
          <w:rStyle w:val="Hyperlink"/>
        </w:rPr>
        <w:t>2026-2032年中国生命科学软件行业现状与前景分析报告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ShengMingKeXueRuanJianShiChangQianJingYuCe.html" TargetMode="External" Id="R7f9487de3c8f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ShengMingKeXueRuanJianShiChangQianJingYuCe.html" TargetMode="External" Id="Rc621e0a10e8d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2026-02-14T01:00:11Z</dcterms:created>
  <dcterms:modified xsi:type="dcterms:W3CDTF">2026-02-14T02:00:11Z</dcterms:modified>
  <dc:subject>2026-2032年中国生命科学软件行业现状与前景分析报告</dc:subject>
  <dc:title>2026-2032年中国生命科学软件行业现状与前景分析报告</dc:title>
  <cp:keywords>2026-2032年中国生命科学软件行业现状与前景分析报告</cp:keywords>
  <dc:description>2026-2032年中国生命科学软件行业现状与前景分析报告</dc:description>
</cp:coreProperties>
</file>