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0d3db73154463" w:history="1">
              <w:r>
                <w:rPr>
                  <w:rStyle w:val="Hyperlink"/>
                </w:rPr>
                <w:t>全球与中国电视墙行业研究分析及前景趋势预测报告（2026-2032年）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0d3db73154463" w:history="1">
              <w:r>
                <w:rPr>
                  <w:rStyle w:val="Hyperlink"/>
                </w:rPr>
                <w:t>全球与中国电视墙行业研究分析及前景趋势预测报告（2026-2032年）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0d3db73154463" w:history="1">
                <w:r>
                  <w:rPr>
                    <w:rStyle w:val="Hyperlink"/>
                  </w:rPr>
                  <w:t>https://www.20087.com/6/72/DianShiQiangShiChangQianJingYuCe.html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电视墙（又称视频墙）是由多个显示单元拼接组成的大型可视化系统，广泛应用于指挥调度中心、商业展示、会议空间及数字标牌场景。电视墙技术包括LCD拼接屏、小间距LED及新兴的Micro LED，强调高亮度、无缝或微缝设计、色彩一致性及支持4K/8K信号源。在智慧城市与企业数字化升级驱动下，用户对模块化安装、远程集中管理、多信号源融合（如HDMI、IP流、无线投屏）及低蓝光护眼功能需求显著提升。然而，LCD拼接存在物理边框影响视觉连贯性；小间距LED则面临死灯率、散热与校准复杂等挑战；同时，系统集成涉及多品牌协议兼容问题，增加部署难度。</w:t>
      </w:r>
      <w:r>
        <w:rPr>
          <w:rFonts w:hint="eastAsia"/>
        </w:rPr>
        <w:br/>
      </w:r>
      <w:r>
        <w:rPr>
          <w:rFonts w:hint="eastAsia"/>
        </w:rPr>
        <w:t>　　未来，电视墙将向无界显示、智能内容调度与绿色节能方向演进。一方面，Micro LED与透明OLED技术将实现真正无缝、柔性甚至可卷曲的显示表面；另一方面，AI驱动的内容引擎可根据场景自动优化布局、亮度与信息层级，提升决策效率。在运维层面，云端管理平台支持远程固件升级、故障预警与能耗监控。此外，采用低功耗驱动IC与智能调光算法，显著降低长期运行碳足迹。长远看，电视墙将从信息展示终端升级为融合空间感知、人机交互与可持续运营的智能可视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0d3db73154463" w:history="1">
        <w:r>
          <w:rPr>
            <w:rStyle w:val="Hyperlink"/>
          </w:rPr>
          <w:t>全球与中国电视墙行业研究分析及前景趋势预测报告（2026-2032年）</w:t>
        </w:r>
      </w:hyperlink>
      <w:r>
        <w:rPr>
          <w:rFonts w:hint="eastAsia"/>
        </w:rPr>
        <w:t>》以专业、科学的视角，系统分析了电视墙市场的规模现状、区域发展差异，梳理了电视墙重点企业的市场表现与品牌策略。报告结合电视墙技术演进趋势与政策环境变化，研判了电视墙行业未来增长空间与潜在风险，为电视墙企业优化运营策略、投资者评估市场机会提供了客观参考依据。通过分析电视墙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按产品类型细分，全球电视墙市场规模2021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LCD</w:t>
      </w:r>
      <w:r>
        <w:rPr>
          <w:rFonts w:hint="eastAsia"/>
        </w:rPr>
        <w:br/>
      </w:r>
      <w:r>
        <w:rPr>
          <w:rFonts w:hint="eastAsia"/>
        </w:rPr>
        <w:t>　　　　1.3.3 LED</w:t>
      </w:r>
      <w:r>
        <w:rPr>
          <w:rFonts w:hint="eastAsia"/>
        </w:rPr>
        <w:br/>
      </w:r>
      <w:r>
        <w:rPr>
          <w:rFonts w:hint="eastAsia"/>
        </w:rPr>
        <w:t>　　　　1.3.4 背面投影（DLP）</w:t>
      </w:r>
      <w:r>
        <w:rPr>
          <w:rFonts w:hint="eastAsia"/>
        </w:rPr>
        <w:br/>
      </w:r>
      <w:r>
        <w:rPr>
          <w:rFonts w:hint="eastAsia"/>
        </w:rPr>
        <w:t>　　　　1.3.5 PDP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按应用细分，全球电视墙市场规模2021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安全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电视墙行业发展总体概况</w:t>
      </w:r>
      <w:r>
        <w:rPr>
          <w:rFonts w:hint="eastAsia"/>
        </w:rPr>
        <w:br/>
      </w:r>
      <w:r>
        <w:rPr>
          <w:rFonts w:hint="eastAsia"/>
        </w:rPr>
        <w:t>　　　　1.5.2 电视墙行业发展主要特点</w:t>
      </w:r>
      <w:r>
        <w:rPr>
          <w:rFonts w:hint="eastAsia"/>
        </w:rPr>
        <w:br/>
      </w:r>
      <w:r>
        <w:rPr>
          <w:rFonts w:hint="eastAsia"/>
        </w:rPr>
        <w:t>　　　　1.5.3 电视墙行业发展影响因素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电视墙有利因素</w:t>
      </w:r>
      <w:r>
        <w:rPr>
          <w:rFonts w:hint="eastAsia"/>
        </w:rPr>
        <w:br/>
      </w:r>
      <w:r>
        <w:rPr>
          <w:rFonts w:hint="eastAsia"/>
        </w:rPr>
        <w:t>　　　　1.5.3 .2 电视墙不利因素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全球市场，近三年电视墙主要企业占有率及排名（按销量）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电视墙主要企业在国际市场占有率（按销量，2023-2026）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2025年电视墙主要企业在国际市场排名（按销量）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全球市场主要企业电视墙销量（2023-2026）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全球市场，近三年电视墙主要企业占有率及排名（按收入）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电视墙主要企业在国际市场占有率（按收入，2023-2026）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2025年电视墙主要企业在国际市场排名（按收入）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全球市场主要企业电视墙销售收入（2023-2026）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全球市场主要企业电视墙销售价格（2023-2026）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中国市场，近三年电视墙主要企业占有率及排名（按销量）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电视墙主要企业在中国市场占有率（按销量，2023-2026）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2025年电视墙主要企业在中国市场排名（按销量）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中国市场主要企业电视墙销量（2023-2026）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中国市场，近三年电视墙主要企业占有率及排名（按收入）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电视墙主要企业在中国市场占有率（按收入，2023-2026）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2025年电视墙主要企业在中国市场排名（按收入）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中国市场主要企业电视墙销售收入（2023-2026）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全球主要厂商电视墙总部及产地分布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全球主要厂商成立时间及电视墙商业化日期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全球主要厂商电视墙产品类型及应用</w:t>
      </w:r>
      <w:r>
        <w:rPr>
          <w:rFonts w:hint="eastAsia"/>
        </w:rPr>
        <w:br/>
      </w:r>
      <w:r>
        <w:rPr>
          <w:rFonts w:hint="eastAsia"/>
        </w:rPr>
        <w:t>　　2.9 电视墙行业集中度、竞争程度分析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电视墙行业集中度分析：2025年全球Top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全球电视墙第一梯队、第二梯队和第三梯队生产商（品牌）及市场份额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全球电视墙总体规模分析</w:t>
      </w:r>
      <w:r>
        <w:rPr>
          <w:rFonts w:hint="eastAsia"/>
        </w:rPr>
        <w:br/>
      </w:r>
      <w:r>
        <w:rPr>
          <w:rFonts w:hint="eastAsia"/>
        </w:rPr>
        <w:t>　　3.1 全球电视墙供需现状及预测（2021-2032）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全球电视墙产能、产量、产能利用率及发展趋势（2021-2032）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全球电视墙产量、需求量及发展趋势（2021-2032）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全球主要地区电视墙产量及发展趋势（2021-2032）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全球主要地区电视墙产量（2021-2026）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全球主要地区电视墙产量（2027-2032）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全球主要地区电视墙产量市场份额（2021-2032）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中国电视墙供需现状及预测（2021-2032）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中国电视墙产能、产量、产能利用率及发展趋势（2021-2032）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中国电视墙产量、市场需求量及发展趋势（2021-2032）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中国市场电视墙进出口（2021-2032）</w:t>
      </w:r>
      <w:r>
        <w:rPr>
          <w:rFonts w:hint="eastAsia"/>
        </w:rPr>
        <w:br/>
      </w:r>
      <w:r>
        <w:rPr>
          <w:rFonts w:hint="eastAsia"/>
        </w:rPr>
        <w:t>　　3.4 全球电视墙销量及销售额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全球市场电视墙销售额（2021-2032）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全球市场电视墙销量（2021-2032）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全球市场电视墙价格趋势（2021-2032）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全球主要地区电视墙市场规模分析：2021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全球主要地区电视墙销售收入及市场份额（2021-2026）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全球主要地区电视墙销售收入预测（2027-2032）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全球主要地区电视墙销量分析：2021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全球主要地区电视墙销量及市场份额（2021-2026）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全球主要地区电视墙销量及市场份额预测（2027-2032）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北美市场电视墙销量、收入及增长率（2021-2032）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欧洲市场电视墙销量、收入及增长率（2021-2032）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中国市场电视墙销量、收入及增长率（2021-2032）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日本市场电视墙销量、收入及增长率（2021-2032）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东南亚市场电视墙销量、收入及增长率（2021-2032）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印度市场电视墙销量、收入及增长率（2021-2032）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南美市场电视墙销量、收入及增长率（2021-2032）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中东市场电视墙销量、收入及增长率（2021-2032）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电视墙销量、收入、价格及毛利率（2021-2026）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不同产品类型电视墙分析</w:t>
      </w:r>
      <w:r>
        <w:rPr>
          <w:rFonts w:hint="eastAsia"/>
        </w:rPr>
        <w:br/>
      </w:r>
      <w:r>
        <w:rPr>
          <w:rFonts w:hint="eastAsia"/>
        </w:rPr>
        <w:t>　　6.1 全球不同产品类型电视墙销量（2021-2032）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全球不同产品类型电视墙销量及市场份额（2021-2026）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全球不同产品类型电视墙销量预测（2027-2032）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全球不同产品类型电视墙收入（2021-2032）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全球不同产品类型电视墙收入及市场份额（2021-2026）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全球不同产品类型电视墙收入预测（2027-2032）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全球不同产品类型电视墙价格走势（2021-2032）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中国不同产品类型电视墙销量（2021-2032）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中国不同产品类型电视墙销量及市场份额（2021-2026）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中国不同产品类型电视墙销量预测（2027-2032）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中国不同产品类型电视墙收入（2021-2032）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中国不同产品类型电视墙收入及市场份额（2021-2026）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中国不同产品类型电视墙收入预测（2027-2032）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不同应用电视墙分析</w:t>
      </w:r>
      <w:r>
        <w:rPr>
          <w:rFonts w:hint="eastAsia"/>
        </w:rPr>
        <w:br/>
      </w:r>
      <w:r>
        <w:rPr>
          <w:rFonts w:hint="eastAsia"/>
        </w:rPr>
        <w:t>　　7.1 全球不同应用电视墙销量（2021-2032）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全球不同应用电视墙销量及市场份额（2021-2026）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全球不同应用电视墙销量预测（2027-2032）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全球不同应用电视墙收入（2021-2032）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全球不同应用电视墙收入及市场份额（2021-2026）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全球不同应用电视墙收入预测（2027-2032）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全球不同应用电视墙价格走势（2021-2032）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中国不同应用电视墙销量（2021-2032）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中国不同应用电视墙销量及市场份额（2021-2026）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中国不同应用电视墙销量预测（2027-2032）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中国不同应用电视墙收入（2021-2032）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中国不同应用电视墙收入及市场份额（2021-2026）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中国不同应用电视墙收入预测（2027-2032）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电视墙行业发展趋势</w:t>
      </w:r>
      <w:r>
        <w:rPr>
          <w:rFonts w:hint="eastAsia"/>
        </w:rPr>
        <w:br/>
      </w:r>
      <w:r>
        <w:rPr>
          <w:rFonts w:hint="eastAsia"/>
        </w:rPr>
        <w:t>　　8.2 电视墙行业主要驱动因素</w:t>
      </w:r>
      <w:r>
        <w:rPr>
          <w:rFonts w:hint="eastAsia"/>
        </w:rPr>
        <w:br/>
      </w:r>
      <w:r>
        <w:rPr>
          <w:rFonts w:hint="eastAsia"/>
        </w:rPr>
        <w:t>　　8.3 电视墙中国企业SWOT分析</w:t>
      </w:r>
      <w:r>
        <w:rPr>
          <w:rFonts w:hint="eastAsia"/>
        </w:rPr>
        <w:br/>
      </w:r>
      <w:r>
        <w:rPr>
          <w:rFonts w:hint="eastAsia"/>
        </w:rPr>
        <w:t>　　8.4 中国电视墙行业政策环境分析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电视墙行业产业链简介</w:t>
      </w:r>
      <w:r>
        <w:rPr>
          <w:rFonts w:hint="eastAsia"/>
        </w:rPr>
        <w:br/>
      </w:r>
      <w:r>
        <w:rPr>
          <w:rFonts w:hint="eastAsia"/>
        </w:rPr>
        <w:t>　　　　9.1.1 电视墙行业供应链分析</w:t>
      </w:r>
      <w:r>
        <w:rPr>
          <w:rFonts w:hint="eastAsia"/>
        </w:rPr>
        <w:br/>
      </w:r>
      <w:r>
        <w:rPr>
          <w:rFonts w:hint="eastAsia"/>
        </w:rPr>
        <w:t>　　　　9.1.2 电视墙主要原料及供应情况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电视墙行业采购模式</w:t>
      </w:r>
      <w:r>
        <w:rPr>
          <w:rFonts w:hint="eastAsia"/>
        </w:rPr>
        <w:br/>
      </w:r>
      <w:r>
        <w:rPr>
          <w:rFonts w:hint="eastAsia"/>
        </w:rPr>
        <w:t>　　9.3 电视墙行业生产模式</w:t>
      </w:r>
      <w:r>
        <w:rPr>
          <w:rFonts w:hint="eastAsia"/>
        </w:rPr>
        <w:br/>
      </w:r>
      <w:r>
        <w:rPr>
          <w:rFonts w:hint="eastAsia"/>
        </w:rPr>
        <w:t>　　9.4 电视墙行业销售模式及销售渠道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按产品类型细分，全球电视墙市场规模2021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按应用细分，全球电视墙市场规模（CAGR）2021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电视墙行业发展主要特点</w:t>
      </w:r>
      <w:r>
        <w:rPr>
          <w:rFonts w:hint="eastAsia"/>
        </w:rPr>
        <w:br/>
      </w:r>
      <w:r>
        <w:rPr>
          <w:rFonts w:hint="eastAsia"/>
        </w:rPr>
        <w:t>　　表 4： 电视墙行业发展有利因素分析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电视墙行业发展不利因素分析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进入电视墙行业壁垒</w:t>
      </w:r>
      <w:r>
        <w:rPr>
          <w:rFonts w:hint="eastAsia"/>
        </w:rPr>
        <w:br/>
      </w:r>
      <w:r>
        <w:rPr>
          <w:rFonts w:hint="eastAsia"/>
        </w:rPr>
        <w:t>　　表 7： 电视墙主要企业在国际市场占有率（按销量，2023-2026）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2025年电视墙主要企业在国际市场排名（按销量）&amp;（千平方米）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全球市场主要企业电视墙销量（2023-2026）&amp;（千平方米）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电视墙主要企业在国际市场占有率（按收入，2023-2026）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2025年电视墙主要企业在国际市场排名（按收入）&amp;（万元）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全球市场主要企业电视墙销售收入（2023-2026）&amp;（万元）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全球市场主要企业电视墙销售价格（2023-2026）&amp;（USD/sqm）</w:t>
      </w:r>
      <w:r>
        <w:rPr>
          <w:rFonts w:hint="eastAsia"/>
        </w:rPr>
        <w:br/>
      </w:r>
      <w:r>
        <w:rPr>
          <w:rFonts w:hint="eastAsia"/>
        </w:rPr>
        <w:t>　　表 14： 电视墙主要企业在中国市场占有率（按销量，2023-2026）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2025年电视墙主要企业在中国市场排名（按销量）&amp;（千平方米）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中国市场主要企业电视墙销量（2023-2026）&amp;（千平方米）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电视墙主要企业在中国市场占有率（按收入，2023-2026）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2025年电视墙主要企业在中国市场排名（按收入）&amp;（万元）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中国市场主要企业电视墙销售收入（2023-2026）&amp;（万元）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全球主要厂商电视墙总部及产地分布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全球主要厂商成立时间及电视墙商业化日期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全球主要厂商电视墙产品类型及应用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2025年全球电视墙主要厂商市场地位（第一梯队、第二梯队和第三梯队）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全球电视墙市场投资、并购等现状分析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全球主要地区电视墙产量增速（CAGR）：（2021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全球主要地区电视墙产量（2021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全球主要地区电视墙产量（2021-2026）&amp;（千平方米）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全球主要地区电视墙产量（2027-2032）&amp;（千平方米）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全球主要地区电视墙产量市场份额（2021-2026）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全球主要地区电视墙产量市场份额（2027-2032）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中国市场电视墙产量、销量、进出口（2021-2026）&amp;（千平方米）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中国市场电视墙产量、销量、进出口预测（2027-2032）&amp;（千平方米）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全球主要地区电视墙销售收入增速：（2021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全球主要地区电视墙销售收入（2021-2026）&amp;（万元）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全球主要地区电视墙销售收入市场份额（2021-2026）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全球主要地区电视墙收入（2027-2032）&amp;（万元）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全球主要地区电视墙收入市场份额（2027-2032）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全球主要地区电视墙销量（千平方米）：2021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全球主要地区电视墙销量（2021-2026）&amp;（千平方米）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全球主要地区电视墙销量市场份额（2021-2026）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全球主要地区电视墙销量（2027-2032）&amp;（千平方米）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全球主要地区电视墙销量份额（2027-2032）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电视墙生产基地、销售区域、竞争对手及市场地位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电视墙销量（千平方米）、收入（万元）、价格（USD/sqm）及毛利率（2021-2026）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全球不同产品类型电视墙销量（2021-2026）&amp;（千平方米）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184： 全球不同产品类型电视墙销量市场份额（2021-2026）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全球不同产品类型电视墙销量预测（2027-2032）&amp;（千平方米）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全球市场不同产品类型电视墙销量市场份额预测（2027-2032）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全球不同产品类型电视墙收入（2021-2026）&amp;（万元）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全球不同产品类型电视墙收入市场份额（2021-2026）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全球不同产品类型电视墙收入预测（2027-2032）&amp;（万元）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全球不同产品类型电视墙收入市场份额预测（2027-2032）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中国不同产品类型电视墙销量（2021-2026）&amp;（千平方米）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192： 中国不同产品类型电视墙销量市场份额（2021-2026）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中国不同产品类型电视墙销量预测（2027-2032）&amp;（千平方米）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全球市场不同产品类型电视墙销量市场份额预测（2027-2032）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中国不同产品类型电视墙收入（2021-2026）&amp;（万元）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中国不同产品类型电视墙收入市场份额（2021-2026）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中国不同产品类型电视墙收入预测（2027-2032）&amp;（万元）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中国不同产品类型电视墙收入市场份额预测（2027-2032）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全球不同应用电视墙销量（2021-2026）&amp;（千平方米）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200： 全球不同应用电视墙销量市场份额（2021-2026）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全球不同应用电视墙销量预测（2027-2032）&amp;（千平方米）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202： 全球市场不同应用电视墙销量市场份额预测（2027-2032）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全球不同应用电视墙收入（2021-2026）&amp;（万元）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全球不同应用电视墙收入市场份额（2021-2026）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全球不同应用电视墙收入预测（2027-2032）&amp;（万元）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全球不同应用电视墙收入市场份额预测（2027-2032）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中国不同应用电视墙销量（2021-2026）&amp;（千平方米）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208： 中国不同应用电视墙销量市场份额（2021-2026）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中国不同应用电视墙销量预测（2027-2032）&amp;（千平方米）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210： 中国市场不同应用电视墙销量市场份额预测（2027-2032）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中国不同应用电视墙收入（2021-2026）&amp;（万元）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中国不同应用电视墙收入市场份额（2021-2026）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中国不同应用电视墙收入预测（2027-2032）&amp;（万元）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中国不同应用电视墙收入市场份额预测（2027-2032）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电视墙行业发展趋势</w:t>
      </w:r>
      <w:r>
        <w:rPr>
          <w:rFonts w:hint="eastAsia"/>
        </w:rPr>
        <w:br/>
      </w:r>
      <w:r>
        <w:rPr>
          <w:rFonts w:hint="eastAsia"/>
        </w:rPr>
        <w:t>　　表 216： 电视墙行业主要驱动因素</w:t>
      </w:r>
      <w:r>
        <w:rPr>
          <w:rFonts w:hint="eastAsia"/>
        </w:rPr>
        <w:br/>
      </w:r>
      <w:r>
        <w:rPr>
          <w:rFonts w:hint="eastAsia"/>
        </w:rPr>
        <w:t>　　表 217： 电视墙行业供应链分析</w:t>
      </w:r>
      <w:r>
        <w:rPr>
          <w:rFonts w:hint="eastAsia"/>
        </w:rPr>
        <w:br/>
      </w:r>
      <w:r>
        <w:rPr>
          <w:rFonts w:hint="eastAsia"/>
        </w:rPr>
        <w:t>　　表 218： 电视墙上游原料供应商</w:t>
      </w:r>
      <w:r>
        <w:rPr>
          <w:rFonts w:hint="eastAsia"/>
        </w:rPr>
        <w:br/>
      </w:r>
      <w:r>
        <w:rPr>
          <w:rFonts w:hint="eastAsia"/>
        </w:rPr>
        <w:t>　　表 219： 电视墙主要地区不同应用客户分析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电视墙典型经销商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全球不同产品类型电视墙销售额2021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全球不同产品类型电视墙市场份额2025 &amp; 2032</w:t>
      </w:r>
      <w:r>
        <w:rPr>
          <w:rFonts w:hint="eastAsia"/>
        </w:rPr>
        <w:br/>
      </w:r>
      <w:r>
        <w:rPr>
          <w:rFonts w:hint="eastAsia"/>
        </w:rPr>
        <w:t>　　图 4： LCD产品图片</w:t>
      </w:r>
      <w:r>
        <w:rPr>
          <w:rFonts w:hint="eastAsia"/>
        </w:rPr>
        <w:br/>
      </w:r>
      <w:r>
        <w:rPr>
          <w:rFonts w:hint="eastAsia"/>
        </w:rPr>
        <w:t>　　图 5： LED产品图片</w:t>
      </w:r>
      <w:r>
        <w:rPr>
          <w:rFonts w:hint="eastAsia"/>
        </w:rPr>
        <w:br/>
      </w:r>
      <w:r>
        <w:rPr>
          <w:rFonts w:hint="eastAsia"/>
        </w:rPr>
        <w:t>　　图 6： 背面投影（DLP）产品图片</w:t>
      </w:r>
      <w:r>
        <w:rPr>
          <w:rFonts w:hint="eastAsia"/>
        </w:rPr>
        <w:br/>
      </w:r>
      <w:r>
        <w:rPr>
          <w:rFonts w:hint="eastAsia"/>
        </w:rPr>
        <w:t>　　图 7： PDP产品图片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全球不同应用电视墙市场份额2025 &amp; 2032</w:t>
      </w:r>
      <w:r>
        <w:rPr>
          <w:rFonts w:hint="eastAsia"/>
        </w:rPr>
        <w:br/>
      </w:r>
      <w:r>
        <w:rPr>
          <w:rFonts w:hint="eastAsia"/>
        </w:rPr>
        <w:t>　　图 10： 安全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2025年全球前五大生产商电视墙市场份额</w:t>
      </w:r>
      <w:r>
        <w:rPr>
          <w:rFonts w:hint="eastAsia"/>
        </w:rPr>
        <w:br/>
      </w:r>
      <w:r>
        <w:rPr>
          <w:rFonts w:hint="eastAsia"/>
        </w:rPr>
        <w:t>　　图 14： 2025年全球电视墙第一梯队、第二梯队和第三梯队厂商及市场份额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全球电视墙产能、产量、产能利用率及发展趋势（2021-2032）&amp;（千平方米）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全球电视墙产量、需求量及发展趋势（2021-2032）&amp;（千平方米）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全球主要地区电视墙产量市场份额（2021-2032）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中国电视墙产能、产量、产能利用率及发展趋势（2021-2032）&amp;（千平方米）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中国电视墙产量、市场需求量及发展趋势（2021-2032）&amp;（千平方米）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全球电视墙市场销售额及增长率：（2021-2032）&amp;（万元）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全球市场电视墙市场规模：2021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全球市场电视墙销量及增长率（2021-2032）&amp;（千平方米）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全球市场电视墙价格趋势（2021-2032）&amp;（USD/sqm）</w:t>
      </w:r>
      <w:r>
        <w:rPr>
          <w:rFonts w:hint="eastAsia"/>
        </w:rPr>
        <w:br/>
      </w:r>
      <w:r>
        <w:rPr>
          <w:rFonts w:hint="eastAsia"/>
        </w:rPr>
        <w:t>　　图 24： 全球主要地区电视墙销售收入（2021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全球主要地区电视墙销售收入市场份额（2021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北美市场电视墙销量及增长率（2021-2032）&amp;（千平方米）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北美市场电视墙收入及增长率（2021-2032）&amp;（万元）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欧洲市场电视墙销量及增长率（2021-2032）&amp;（千平方米）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欧洲市场电视墙收入及增长率（2021-2032）&amp;（万元）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中国市场电视墙销量及增长率（2021-2032）&amp;（千平方米）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中国市场电视墙收入及增长率（2021-2032）&amp;（万元）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日本市场电视墙销量及增长率（2021-2032）&amp;（千平方米）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日本市场电视墙收入及增长率（2021-2032）&amp;（万元）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东南亚市场电视墙销量及增长率（2021-2032）&amp;（千平方米）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东南亚市场电视墙收入及增长率（2021-2032）&amp;（万元）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印度市场电视墙销量及增长率（2021-2032）&amp;（千平方米）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印度市场电视墙收入及增长率（2021-2032）&amp;（万元）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南美市场电视墙销量及增长率（2021-2032）&amp;（千平方米）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南美市场电视墙收入及增长率（2021-2032）&amp;（万元）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中东市场电视墙销量及增长率（2021-2032）&amp;（千平方米）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中东市场电视墙收入及增长率（2021-2032）&amp;（万元）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全球不同产品类型电视墙价格走势（2021-2032）&amp;（USD/sqm）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43： 全球不同应用电视墙价格走势（2021-2032）&amp;（USD/sqm）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44： 电视墙中国企业SWOT分析</w:t>
      </w:r>
      <w:r>
        <w:rPr>
          <w:rFonts w:hint="eastAsia"/>
        </w:rPr>
        <w:br/>
      </w:r>
      <w:r>
        <w:rPr>
          <w:rFonts w:hint="eastAsia"/>
        </w:rPr>
        <w:t>　　图 45： 电视墙产业链</w:t>
      </w:r>
      <w:r>
        <w:rPr>
          <w:rFonts w:hint="eastAsia"/>
        </w:rPr>
        <w:br/>
      </w:r>
      <w:r>
        <w:rPr>
          <w:rFonts w:hint="eastAsia"/>
        </w:rPr>
        <w:t>　　图 46： 电视墙行业采购模式分析</w:t>
      </w:r>
      <w:r>
        <w:rPr>
          <w:rFonts w:hint="eastAsia"/>
        </w:rPr>
        <w:br/>
      </w:r>
      <w:r>
        <w:rPr>
          <w:rFonts w:hint="eastAsia"/>
        </w:rPr>
        <w:t>　　图 47： 电视墙行业生产模式</w:t>
      </w:r>
      <w:r>
        <w:rPr>
          <w:rFonts w:hint="eastAsia"/>
        </w:rPr>
        <w:br/>
      </w:r>
      <w:r>
        <w:rPr>
          <w:rFonts w:hint="eastAsia"/>
        </w:rPr>
        <w:t>　　图 48： 电视墙行业销售模式分析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0d3db73154463" w:history="1">
        <w:r>
          <w:rPr>
            <w:rStyle w:val="Hyperlink"/>
          </w:rPr>
          <w:t>全球与中国电视墙行业研究分析及前景趋势预测报告（2026-2032年）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0d3db73154463" w:history="1">
        <w:r>
          <w:rPr>
            <w:rStyle w:val="Hyperlink"/>
          </w:rPr>
          <w:t>https://www.20087.com/6/72/DianShiQiangShiChangQianJingYuCe.html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热点：墙壁电视、电视墙效果图 客厅、整体电视墙、电视墙图片、电视墙图片、电视墙效果图100张、独立电视墙、电视墙柜、半墙电视墙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c1e3c0a014a86" w:history="1">
      <w:r>
        <w:rPr>
          <w:rStyle w:val="Hyperlink"/>
        </w:rPr>
        <w:t>全球与中国电视墙行业研究分析及前景趋势预测报告（2026-2032年）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anShiQiangShiChangQianJingYuCe.html" TargetMode="External" Id="Re1d0d3db7315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anShiQiangShiChangQianJingYuCe.html" TargetMode="External" Id="R9c9c1e3c0a01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2025-12-29T06:09:09Z</dcterms:created>
  <dcterms:modified xsi:type="dcterms:W3CDTF">2025-12-29T07:09:09Z</dcterms:modified>
  <dc:subject>全球与中国电视墙行业研究分析及前景趋势预测报告（2026-2032年）</dc:subject>
  <dc:title>全球与中国电视墙行业研究分析及前景趋势预测报告（2026-2032年）</dc:title>
  <cp:keywords>全球与中国电视墙行业研究分析及前景趋势预测报告（2026-2032年）</cp:keywords>
  <dc:description>全球与中国电视墙行业研究分析及前景趋势预测报告（2026-2032年）</dc:description>
</cp:coreProperties>
</file>