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aa1bafb3b4769" w:history="1">
              <w:r>
                <w:rPr>
                  <w:rStyle w:val="Hyperlink"/>
                </w:rPr>
                <w:t>2025-2031年全球与中国职业体育保险市场现状及发展前景分析报告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aa1bafb3b4769" w:history="1">
              <w:r>
                <w:rPr>
                  <w:rStyle w:val="Hyperlink"/>
                </w:rPr>
                <w:t>2025-2031年全球与中国职业体育保险市场现状及发展前景分析报告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aa1bafb3b4769" w:history="1">
                <w:r>
                  <w:rPr>
                    <w:rStyle w:val="Hyperlink"/>
                  </w:rPr>
                  <w:t>https://www.20087.com/6/22/ZhiYeTiYuBaoXianFaZhanXianZhuangQianJing.html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体育保险是一种专门针对运动员和体育组织设计的保险产品，在体育产业中发挥着重要作用。随着职业体育商业化程度的提高和运动员收入的增加，职业体育保险不仅在覆盖范围和理赔效率方面有了显著提升，而且在风险评估和客户服务方面也有了很大改进。目前，职业体育保险不仅能够为运动员提供伤病保障，还能涵盖赛事取消、赞助损失等风险。此外，随着新技术的应用，保险公司能够更好地评估运动员的职业风险，并提供个性化的保险方案。</w:t>
      </w:r>
      <w:r>
        <w:rPr>
          <w:rFonts w:hint="eastAsia"/>
        </w:rPr>
        <w:br/>
      </w:r>
      <w:r>
        <w:rPr>
          <w:rFonts w:hint="eastAsia"/>
        </w:rPr>
        <w:t>　　未来，职业体育保险市场将持续受益于体育产业的发展和技术进步。一方面，随着运动员职业生涯规划的精细化，新型职业体育保险将展现出更全面的保障范围和更灵活的保险条款，以满足运动员多元化的需求。另一方面，随着大数据和人工智能技术的应用，保险公司能够更准确地评估风险并提供定制化的保险服务，提高客户满意度。此外，随着国际体育赛事的增多和体育产业的全球化，对于跨国经营的职业体育保险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aa1bafb3b4769" w:history="1">
        <w:r>
          <w:rPr>
            <w:rStyle w:val="Hyperlink"/>
          </w:rPr>
          <w:t>2025-2031年全球与中国职业体育保险市场现状及发展前景分析报告</w:t>
        </w:r>
      </w:hyperlink>
      <w:r>
        <w:rPr>
          <w:rFonts w:hint="eastAsia"/>
        </w:rPr>
        <w:t>》基于国家统计局及职业体育保险行业协会的权威数据，全面调研了职业体育保险行业的市场规模、市场需求、产业链结构及价格变动，并对职业体育保险细分市场进行了深入分析。报告详细剖析了职业体育保险市场竞争格局，重点关注品牌影响力及重点企业的运营表现，同时科学预测了职业体育保险市场前景与发展趋势，识别了行业潜在的风险与机遇。通过专业、科学的研究方法，报告为职业体育保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职业体育保险市场概述</w:t>
      </w:r>
      <w:r>
        <w:rPr>
          <w:rFonts w:hint="eastAsia"/>
        </w:rPr>
        <w:br/>
      </w:r>
      <w:r>
        <w:rPr>
          <w:rFonts w:hint="eastAsia"/>
        </w:rPr>
        <w:t>　　1.1 职业体育保险市场概述</w:t>
      </w:r>
      <w:r>
        <w:rPr>
          <w:rFonts w:hint="eastAsia"/>
        </w:rPr>
        <w:br/>
      </w:r>
      <w:r>
        <w:rPr>
          <w:rFonts w:hint="eastAsia"/>
        </w:rPr>
        <w:t>　　1.2 不同产品类型职业体育保险分析</w:t>
      </w:r>
      <w:r>
        <w:rPr>
          <w:rFonts w:hint="eastAsia"/>
        </w:rPr>
        <w:br/>
      </w:r>
      <w:r>
        <w:rPr>
          <w:rFonts w:hint="eastAsia"/>
        </w:rPr>
        <w:t>　　　　1.2.1 人身意外伤害保险</w:t>
      </w:r>
      <w:r>
        <w:rPr>
          <w:rFonts w:hint="eastAsia"/>
        </w:rPr>
        <w:br/>
      </w:r>
      <w:r>
        <w:rPr>
          <w:rFonts w:hint="eastAsia"/>
        </w:rPr>
        <w:t>　　　　1.2.2 设备损失或损坏保险</w:t>
      </w:r>
      <w:r>
        <w:rPr>
          <w:rFonts w:hint="eastAsia"/>
        </w:rPr>
        <w:br/>
      </w:r>
      <w:r>
        <w:rPr>
          <w:rFonts w:hint="eastAsia"/>
        </w:rPr>
        <w:t>　　　　1.2.3 赛事取消或延期保险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全球市场不同产品类型职业体育保险销售额对比（2020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全球不同产品类型职业体育保险销售额及市场份额（2020-2025）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全球不同产品类型职业体育保险销售额预测（2025-2031）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中国不同产品类型职业体育保险销售额及市场份额（2020-2025）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中国不同产品类型职业体育保险销售额预测（2025-2031）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从不同应用，职业体育保险主要包括如下几个方面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意外伤害保险</w:t>
      </w:r>
      <w:r>
        <w:rPr>
          <w:rFonts w:hint="eastAsia"/>
        </w:rPr>
        <w:br/>
      </w:r>
      <w:r>
        <w:rPr>
          <w:rFonts w:hint="eastAsia"/>
        </w:rPr>
        <w:t>　　　　2.1.2 医疗保险</w:t>
      </w:r>
      <w:r>
        <w:rPr>
          <w:rFonts w:hint="eastAsia"/>
        </w:rPr>
        <w:br/>
      </w:r>
      <w:r>
        <w:rPr>
          <w:rFonts w:hint="eastAsia"/>
        </w:rPr>
        <w:t>　　　　2.1.3 财产保险</w:t>
      </w:r>
      <w:r>
        <w:rPr>
          <w:rFonts w:hint="eastAsia"/>
        </w:rPr>
        <w:br/>
      </w:r>
      <w:r>
        <w:rPr>
          <w:rFonts w:hint="eastAsia"/>
        </w:rPr>
        <w:t>　　　　2.1.4 责任保险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全球市场不同应用职业体育保险销售额对比（2020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全球不同应用职业体育保险销售额及市场份额（2020-2025）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全球不同应用职业体育保险销售额预测（2025-2031）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中国不同应用职业体育保险销售额及市场份额（2020-2025）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中国不同应用职业体育保险销售额预测（2025-2031）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全球职业体育保险主要地区分析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全球主要地区职业体育保险市场规模分析：2020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全球主要地区职业体育保险销售额及份额（2020-2025年）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全球主要地区职业体育保险销售额及份额预测（2025-2031）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印度职业体育保险销售额及预测（2020-2031）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全球主要企业职业体育保险销售额及市场份额</w:t>
      </w:r>
      <w:r>
        <w:rPr>
          <w:rFonts w:hint="eastAsia"/>
        </w:rPr>
        <w:br/>
      </w:r>
      <w:r>
        <w:rPr>
          <w:rFonts w:hint="eastAsia"/>
        </w:rPr>
        <w:t>　　4.2 全球职业体育保险主要企业竞争态势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职业体育保险行业集中度分析：2025年全球Top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全球职业体育保险第一梯队、第二梯队和第三梯队企业及市场份额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2025年全球主要厂商职业体育保险收入排名</w:t>
      </w:r>
      <w:r>
        <w:rPr>
          <w:rFonts w:hint="eastAsia"/>
        </w:rPr>
        <w:br/>
      </w:r>
      <w:r>
        <w:rPr>
          <w:rFonts w:hint="eastAsia"/>
        </w:rPr>
        <w:t>　　4.4 全球主要厂商职业体育保险总部及市场区域分布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全球主要厂商职业体育保险产品类型及应用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全球主要厂商职业体育保险商业化日期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职业体育保险全球领先企业SWOT分析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中国市场职业体育保险主要企业分析</w:t>
      </w:r>
      <w:r>
        <w:rPr>
          <w:rFonts w:hint="eastAsia"/>
        </w:rPr>
        <w:br/>
      </w:r>
      <w:r>
        <w:rPr>
          <w:rFonts w:hint="eastAsia"/>
        </w:rPr>
        <w:t>　　5.1 中国职业体育保险销售额及市场份额（2020-2025）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中国职业体育保险Top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职业体育保险行业发展机遇及主要驱动因素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职业体育保险行业发展面临的风险</w:t>
      </w:r>
      <w:r>
        <w:rPr>
          <w:rFonts w:hint="eastAsia"/>
        </w:rPr>
        <w:br/>
      </w:r>
      <w:r>
        <w:rPr>
          <w:rFonts w:hint="eastAsia"/>
        </w:rPr>
        <w:t>　　7.3 职业体育保险行业政策分析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人身意外伤害保险主要企业列表</w:t>
      </w:r>
      <w:r>
        <w:rPr>
          <w:rFonts w:hint="eastAsia"/>
        </w:rPr>
        <w:br/>
      </w:r>
      <w:r>
        <w:rPr>
          <w:rFonts w:hint="eastAsia"/>
        </w:rPr>
        <w:t>　　表 2： 设备损失或损坏保险主要企业列表</w:t>
      </w:r>
      <w:r>
        <w:rPr>
          <w:rFonts w:hint="eastAsia"/>
        </w:rPr>
        <w:br/>
      </w:r>
      <w:r>
        <w:rPr>
          <w:rFonts w:hint="eastAsia"/>
        </w:rPr>
        <w:t>　　表 3： 赛事取消或延期保险主要企业列表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全球市场不同产品类型职业体育保险销售额及增长率对比（2020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全球不同产品类型职业体育保险销售额列表（2020-2025）&amp;（百万美元）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全球不同产品类型职业体育保险销售额市场份额列表（2020-2025）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全球不同产品类型职业体育保险销售额预测（2025-2031）&amp;（百万美元）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全球不同产品类型职业体育保险销售额市场份额预测（2025-2031）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中国不同产品类型职业体育保险销售额列表（2020-2025）&amp;（百万美元）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中国不同产品类型职业体育保险销售额市场份额列表（2020-2025）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中国不同产品类型职业体育保险销售额预测（2025-2031）&amp;（百万美元）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中国不同产品类型职业体育保险销售额市场份额预测（2025-2031）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全球市场不同应用职业体育保险销售额及增长率对比（2020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全球不同应用职业体育保险销售额列表（2020-2025）&amp;（百万美元）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全球不同应用职业体育保险销售额市场份额列表（2020-2025）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全球不同应用职业体育保险销售额预测（2025-2031）&amp;（百万美元）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全球不同应用职业体育保险市场份额预测（2025-2031）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中国不同应用职业体育保险销售额列表（2020-2025）&amp;（百万美元）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中国不同应用职业体育保险销售额市场份额列表（2020-2025）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中国不同应用职业体育保险销售额预测（2025-2031）&amp;（百万美元）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中国不同应用职业体育保险销售额市场份额预测（2025-2031）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全球主要地区职业体育保险销售额：（2020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全球主要地区职业体育保险销售额列表（2020-2025年）&amp;（百万美元）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全球主要地区职业体育保险销售额及份额列表（2020-2025年）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全球主要地区职业体育保险销售额列表预测（2025-2031）&amp;（百万美元）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全球主要地区职业体育保险销售额及份额列表预测（2025-2031）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全球主要企业职业体育保险销售额（2020-2025）&amp;（百万美元）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全球主要企业职业体育保险销售额份额对比（2020-2025）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2025年全球职业体育保险主要厂商市场地位（第一梯队、第二梯队和第三梯队）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2025年全球主要厂商职业体育保险收入排名（百万美元）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全球主要厂商职业体育保险总部及市场区域分布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全球主要厂商职业体育保险产品类型及应用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全球主要厂商职业体育保险商业化日期</w:t>
      </w:r>
      <w:r>
        <w:rPr>
          <w:rFonts w:hint="eastAsia"/>
        </w:rPr>
        <w:br/>
      </w:r>
      <w:r>
        <w:rPr>
          <w:rFonts w:hint="eastAsia"/>
        </w:rPr>
        <w:t>　　表 35： 全球职业体育保险市场投资、并购等现状分析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中国主要企业职业体育保险销售额列表（2020-2025）&amp;（百万美元）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中国主要企业职业体育保险销售额份额对比（2020-2025）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职业体育保险收入及毛利率（2020-2025）&amp;（百万美元）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职业体育保险行业发展机遇及主要驱动因素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职业体育保险行业发展面临的风险</w:t>
      </w:r>
      <w:r>
        <w:rPr>
          <w:rFonts w:hint="eastAsia"/>
        </w:rPr>
        <w:br/>
      </w:r>
      <w:r>
        <w:rPr>
          <w:rFonts w:hint="eastAsia"/>
        </w:rPr>
        <w:t>　　表 129： 职业体育保险行业政策分析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职业体育保险产品图片</w:t>
      </w:r>
      <w:r>
        <w:rPr>
          <w:rFonts w:hint="eastAsia"/>
        </w:rPr>
        <w:br/>
      </w:r>
      <w:r>
        <w:rPr>
          <w:rFonts w:hint="eastAsia"/>
        </w:rPr>
        <w:t>　　图 2： 全球市场职业体育保险市场规模（销售额），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全球职业体育保险市场销售额预测：（百万美元）&amp;（2020-2031）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中国市场职业体育保险销售额及未来趋势（2020-2031）&amp;（百万美元）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人身意外伤害保险 产品图片</w:t>
      </w:r>
      <w:r>
        <w:rPr>
          <w:rFonts w:hint="eastAsia"/>
        </w:rPr>
        <w:br/>
      </w:r>
      <w:r>
        <w:rPr>
          <w:rFonts w:hint="eastAsia"/>
        </w:rPr>
        <w:t>　　图 6： 全球人身意外伤害保险规模及增长率（2020-2031）&amp;（百万美元）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设备损失或损坏保险产品图片</w:t>
      </w:r>
      <w:r>
        <w:rPr>
          <w:rFonts w:hint="eastAsia"/>
        </w:rPr>
        <w:br/>
      </w:r>
      <w:r>
        <w:rPr>
          <w:rFonts w:hint="eastAsia"/>
        </w:rPr>
        <w:t>　　图 8： 全球设备损失或损坏保险规模及增长率（2020-2031）&amp;（百万美元）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赛事取消或延期保险产品图片</w:t>
      </w:r>
      <w:r>
        <w:rPr>
          <w:rFonts w:hint="eastAsia"/>
        </w:rPr>
        <w:br/>
      </w:r>
      <w:r>
        <w:rPr>
          <w:rFonts w:hint="eastAsia"/>
        </w:rPr>
        <w:t>　　图 10： 全球赛事取消或延期保险规模及增长率（2020-2031）&amp;（百万美元）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全球不同产品类型职业体育保险市场份额2024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全球不同产品类型职业体育保险市场份额2024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全球不同产品类型职业体育保险市场份额预测2024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中国不同产品类型职业体育保险市场份额2024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中国不同产品类型职业体育保险市场份额预测2024 VS 2025</w:t>
      </w:r>
      <w:r>
        <w:rPr>
          <w:rFonts w:hint="eastAsia"/>
        </w:rPr>
        <w:br/>
      </w:r>
      <w:r>
        <w:rPr>
          <w:rFonts w:hint="eastAsia"/>
        </w:rPr>
        <w:t>　　图 18： 意外伤害保险</w:t>
      </w:r>
      <w:r>
        <w:rPr>
          <w:rFonts w:hint="eastAsia"/>
        </w:rPr>
        <w:br/>
      </w:r>
      <w:r>
        <w:rPr>
          <w:rFonts w:hint="eastAsia"/>
        </w:rPr>
        <w:t>　　图 19： 医疗保险</w:t>
      </w:r>
      <w:r>
        <w:rPr>
          <w:rFonts w:hint="eastAsia"/>
        </w:rPr>
        <w:br/>
      </w:r>
      <w:r>
        <w:rPr>
          <w:rFonts w:hint="eastAsia"/>
        </w:rPr>
        <w:t>　　图 20： 财产保险</w:t>
      </w:r>
      <w:r>
        <w:rPr>
          <w:rFonts w:hint="eastAsia"/>
        </w:rPr>
        <w:br/>
      </w:r>
      <w:r>
        <w:rPr>
          <w:rFonts w:hint="eastAsia"/>
        </w:rPr>
        <w:t>　　图 21： 责任保险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全球不同应用职业体育保险市场份额2024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全球不同应用职业体育保险市场份额2024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全球主要地区职业体育保险销售额市场份额（2024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北美职业体育保险销售额及预测（2020-2031）&amp;（百万美元）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欧洲职业体育保险销售额及预测（2020-2031）&amp;（百万美元）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中国职业体育保险销售额及预测（2020-2031）&amp;（百万美元）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日本职业体育保险销售额及预测（2020-2031）&amp;（百万美元）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东南亚职业体育保险销售额及预测（2020-2031）&amp;（百万美元）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印度职业体育保险销售额及预测（2020-2031）&amp;（百万美元）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2025年全球前五大厂商职业体育保险市场份额</w:t>
      </w:r>
      <w:r>
        <w:rPr>
          <w:rFonts w:hint="eastAsia"/>
        </w:rPr>
        <w:br/>
      </w:r>
      <w:r>
        <w:rPr>
          <w:rFonts w:hint="eastAsia"/>
        </w:rPr>
        <w:t>　　图 33： 2025年全球职业体育保险第一梯队、第二梯队和第三梯队厂商及市场份额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职业体育保险全球领先企业SWOT分析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2025年中国排名前三和前五职业体育保险企业市场份额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aa1bafb3b4769" w:history="1">
        <w:r>
          <w:rPr>
            <w:rStyle w:val="Hyperlink"/>
          </w:rPr>
          <w:t>2025-2031年全球与中国职业体育保险市场现状及发展前景分析报告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aa1bafb3b4769" w:history="1">
        <w:r>
          <w:rPr>
            <w:rStyle w:val="Hyperlink"/>
          </w:rPr>
          <w:t>https://www.20087.com/6/22/ZhiYeTiYuBaoXianFaZhanXianZhuangQianJing.html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热点：体育保险在哪里买、体育保险种类、中国保险官方网站、体育保险多少钱、保险职业学院官网首页、职业运动员保险、职业责任保险在哪买、竞技体育保险、国家体育职业技能鉴定中心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0d8fc05064b7c" w:history="1">
      <w:r>
        <w:rPr>
          <w:rStyle w:val="Hyperlink"/>
        </w:rPr>
        <w:t>2025-2031年全球与中国职业体育保险市场现状及发展前景分析报告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YeTiYuBaoXianFaZhanXianZhuangQianJing.html" TargetMode="External" Id="R347aa1bafb3b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YeTiYuBaoXianFaZhanXianZhuangQianJing.html" TargetMode="External" Id="R9580d8fc050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2025-01-23T03:10:00Z</dcterms:created>
  <dcterms:modified xsi:type="dcterms:W3CDTF">2025-01-23T04:10:00Z</dcterms:modified>
  <dc:subject>2025-2031年全球与中国职业体育保险市场现状及发展前景分析报告</dc:subject>
  <dc:title>2025-2031年全球与中国职业体育保险市场现状及发展前景分析报告</dc:title>
  <cp:keywords>2025-2031年全球与中国职业体育保险市场现状及发展前景分析报告</cp:keywords>
  <dc:description>2025-2031年全球与中国职业体育保险市场现状及发展前景分析报告</dc:description>
</cp:coreProperties>
</file>