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afc10cb3d455f" w:history="1">
              <w:r>
                <w:rPr>
                  <w:rStyle w:val="Hyperlink"/>
                </w:rPr>
                <w:t>全球与中国计算机电源行业发展研究及前景趋势报告（2026-2032年）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afc10cb3d455f" w:history="1">
              <w:r>
                <w:rPr>
                  <w:rStyle w:val="Hyperlink"/>
                </w:rPr>
                <w:t>全球与中国计算机电源行业发展研究及前景趋势报告（2026-2032年）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afc10cb3d455f" w:history="1">
                <w:r>
                  <w:rPr>
                    <w:rStyle w:val="Hyperlink"/>
                  </w:rPr>
                  <w:t>https://www.20087.com/6/22/JiSuanJiDianYuanShiChangXianZhuangHeQianJing.html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计算机电源是台式机、服务器及工作站的能量转换核心，主流产品采用主动式PFC、LLC谐振拓扑与多路12V输出架构，强调高转换效率（80 PLUS金牌及以上）、低纹波噪声与稳定供电能力。高端型号支持全模组线材、智能风扇启停及OCP/OVP多重保护机制，满足高性能CPU与GPU瞬时功耗需求。然而，在高负载波动或电网不稳地区，电压响应延迟仍可能触发系统重启；同时，小型化与散热性能之间存在持续设计矛盾。</w:t>
      </w:r>
      <w:r>
        <w:rPr>
          <w:rFonts w:hint="eastAsia"/>
        </w:rPr>
        <w:br/>
      </w:r>
      <w:r>
        <w:rPr>
          <w:rFonts w:hint="eastAsia"/>
        </w:rPr>
        <w:t>　　未来，计算机电源将聚焦能效极致化、数字控制与可持续设计。市场调研网认为，GaN（氮化镓）功率器件将取代硅基MOSFET，实现更高频率、更小体积与更低损耗。数字电源管理芯片可实时调节输出参数，并通过SMBus接口向主板反馈健康状态。在环保方面，无铅焊接、可回收外壳材料及延长使用寿命设计将降低电子废弃物产生。此外，面向AI服务器的48V直流供电架构将推动电源标准革新。长远看，计算机电源将从被动能量转换器升级为智能计算系统中高效、可靠、可通信的能源调控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05afc10cb3d455f" w:history="1">
        <w:r>
          <w:rPr>
            <w:rStyle w:val="Hyperlink"/>
          </w:rPr>
          <w:t>全球与中国计算机电源行业发展研究及前景趋势报告（2026-2032年）</w:t>
        </w:r>
      </w:hyperlink>
      <w:r>
        <w:rPr>
          <w:rFonts w:hint="eastAsia"/>
        </w:rPr>
        <w:t>》，2025年计算机电源行业市场规模达 亿元，预计2032年市场规模将达 亿元，期间年均复合增长率（CAGR）达 %。报告系统分析了计算机电源行业的市场规模、市场需求及价格波动，深入探讨了计算机电源产业链关键环节及各细分市场特点。报告基于权威数据，科学预测了计算机电源市场前景与发展趋势，同时评估了计算机电源重点企业的经营状况，包括品牌影响力、市场集中度及竞争格局。通过SWOT分析，报告揭示了计算机电源行业面临的风险与机遇，为计算机电源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按产品类型细分，全球计算机电源市场规模2021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模块化电源</w:t>
      </w:r>
      <w:r>
        <w:rPr>
          <w:rFonts w:hint="eastAsia"/>
        </w:rPr>
        <w:br/>
      </w:r>
      <w:r>
        <w:rPr>
          <w:rFonts w:hint="eastAsia"/>
        </w:rPr>
        <w:t>　　　　1.3.3 非模块化电源</w:t>
      </w:r>
      <w:r>
        <w:rPr>
          <w:rFonts w:hint="eastAsia"/>
        </w:rPr>
        <w:br/>
      </w:r>
      <w:r>
        <w:rPr>
          <w:rFonts w:hint="eastAsia"/>
        </w:rPr>
        <w:t>　　1.4 产品分类，按功率等级</w:t>
      </w:r>
      <w:r>
        <w:rPr>
          <w:rFonts w:hint="eastAsia"/>
        </w:rPr>
        <w:br/>
      </w:r>
      <w:r>
        <w:rPr>
          <w:rFonts w:hint="eastAsia"/>
        </w:rPr>
        <w:t>　　　　1.4.1 按功率等级细分，全球计算机电源市场规模2021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低功率电源（500W以下）</w:t>
      </w:r>
      <w:r>
        <w:rPr>
          <w:rFonts w:hint="eastAsia"/>
        </w:rPr>
        <w:br/>
      </w:r>
      <w:r>
        <w:rPr>
          <w:rFonts w:hint="eastAsia"/>
        </w:rPr>
        <w:t>　　　　1.4.3 中功率电源（500–800W）</w:t>
      </w:r>
      <w:r>
        <w:rPr>
          <w:rFonts w:hint="eastAsia"/>
        </w:rPr>
        <w:br/>
      </w:r>
      <w:r>
        <w:rPr>
          <w:rFonts w:hint="eastAsia"/>
        </w:rPr>
        <w:t>　　　　1.4.4 高功率电源（800–1200W）</w:t>
      </w:r>
      <w:r>
        <w:rPr>
          <w:rFonts w:hint="eastAsia"/>
        </w:rPr>
        <w:br/>
      </w:r>
      <w:r>
        <w:rPr>
          <w:rFonts w:hint="eastAsia"/>
        </w:rPr>
        <w:t>　　　　1.4.5 超高功率电源（1200W以上）</w:t>
      </w:r>
      <w:r>
        <w:rPr>
          <w:rFonts w:hint="eastAsia"/>
        </w:rPr>
        <w:br/>
      </w:r>
      <w:r>
        <w:rPr>
          <w:rFonts w:hint="eastAsia"/>
        </w:rPr>
        <w:t>　　1.5 产品分类，按电源结构形态</w:t>
      </w:r>
      <w:r>
        <w:rPr>
          <w:rFonts w:hint="eastAsia"/>
        </w:rPr>
        <w:br/>
      </w:r>
      <w:r>
        <w:rPr>
          <w:rFonts w:hint="eastAsia"/>
        </w:rPr>
        <w:t>　　　　1.5.1 按电源结构形态细分，全球计算机电源市场规模2021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ATX结构电源</w:t>
      </w:r>
      <w:r>
        <w:rPr>
          <w:rFonts w:hint="eastAsia"/>
        </w:rPr>
        <w:br/>
      </w:r>
      <w:r>
        <w:rPr>
          <w:rFonts w:hint="eastAsia"/>
        </w:rPr>
        <w:t>　　　　1.5.3 SFX结构电源</w:t>
      </w:r>
      <w:r>
        <w:rPr>
          <w:rFonts w:hint="eastAsia"/>
        </w:rPr>
        <w:br/>
      </w:r>
      <w:r>
        <w:rPr>
          <w:rFonts w:hint="eastAsia"/>
        </w:rPr>
        <w:t>　　　　1.5.4 SFX-L结构电源</w:t>
      </w:r>
      <w:r>
        <w:rPr>
          <w:rFonts w:hint="eastAsia"/>
        </w:rPr>
        <w:br/>
      </w:r>
      <w:r>
        <w:rPr>
          <w:rFonts w:hint="eastAsia"/>
        </w:rPr>
        <w:t>　　　　1.5.5 TFX结构电源</w:t>
      </w:r>
      <w:r>
        <w:rPr>
          <w:rFonts w:hint="eastAsia"/>
        </w:rPr>
        <w:br/>
      </w:r>
      <w:r>
        <w:rPr>
          <w:rFonts w:hint="eastAsia"/>
        </w:rPr>
        <w:t>　　　　1.5.6 重点企业（15） ATX结构电源</w:t>
      </w:r>
      <w:r>
        <w:rPr>
          <w:rFonts w:hint="eastAsia"/>
        </w:rPr>
        <w:br/>
      </w:r>
      <w:r>
        <w:rPr>
          <w:rFonts w:hint="eastAsia"/>
        </w:rPr>
        <w:t>　　　　1.5.7 冗余热插拔电源</w:t>
      </w:r>
      <w:r>
        <w:rPr>
          <w:rFonts w:hint="eastAsia"/>
        </w:rPr>
        <w:br/>
      </w:r>
      <w:r>
        <w:rPr>
          <w:rFonts w:hint="eastAsia"/>
        </w:rPr>
        <w:t>　　1.6 产品分类，按电源调制控制方式</w:t>
      </w:r>
      <w:r>
        <w:rPr>
          <w:rFonts w:hint="eastAsia"/>
        </w:rPr>
        <w:br/>
      </w:r>
      <w:r>
        <w:rPr>
          <w:rFonts w:hint="eastAsia"/>
        </w:rPr>
        <w:t>　　　　1.6.1 按电源调制控制方式细分，全球计算机电源市场规模2021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模拟控制电源</w:t>
      </w:r>
      <w:r>
        <w:rPr>
          <w:rFonts w:hint="eastAsia"/>
        </w:rPr>
        <w:br/>
      </w:r>
      <w:r>
        <w:rPr>
          <w:rFonts w:hint="eastAsia"/>
        </w:rPr>
        <w:t>　　　　1.6.3 数字控制电源</w:t>
      </w:r>
      <w:r>
        <w:rPr>
          <w:rFonts w:hint="eastAsia"/>
        </w:rPr>
        <w:br/>
      </w:r>
      <w:r>
        <w:rPr>
          <w:rFonts w:hint="eastAsia"/>
        </w:rPr>
        <w:t>　　　　1.6.4 混合控制电源</w:t>
      </w:r>
      <w:r>
        <w:rPr>
          <w:rFonts w:hint="eastAsia"/>
        </w:rPr>
        <w:br/>
      </w:r>
      <w:r>
        <w:rPr>
          <w:rFonts w:hint="eastAsia"/>
        </w:rPr>
        <w:t>　　　　1.6.5 MCU智能控制电源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按应用细分，全球计算机电源市场规模2021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消费类电脑和游戏系统</w:t>
      </w:r>
      <w:r>
        <w:rPr>
          <w:rFonts w:hint="eastAsia"/>
        </w:rPr>
        <w:br/>
      </w:r>
      <w:r>
        <w:rPr>
          <w:rFonts w:hint="eastAsia"/>
        </w:rPr>
        <w:t>　　　　1.7.3 工作站和高性能计算系统</w:t>
      </w:r>
      <w:r>
        <w:rPr>
          <w:rFonts w:hint="eastAsia"/>
        </w:rPr>
        <w:br/>
      </w:r>
      <w:r>
        <w:rPr>
          <w:rFonts w:hint="eastAsia"/>
        </w:rPr>
        <w:t>　　　　1.7.4 服务器和数据中心</w:t>
      </w:r>
      <w:r>
        <w:rPr>
          <w:rFonts w:hint="eastAsia"/>
        </w:rPr>
        <w:br/>
      </w:r>
      <w:r>
        <w:rPr>
          <w:rFonts w:hint="eastAsia"/>
        </w:rPr>
        <w:t>　　　　1.7.5 工业和嵌入式系统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计算机电源行业发展总体概况</w:t>
      </w:r>
      <w:r>
        <w:rPr>
          <w:rFonts w:hint="eastAsia"/>
        </w:rPr>
        <w:br/>
      </w:r>
      <w:r>
        <w:rPr>
          <w:rFonts w:hint="eastAsia"/>
        </w:rPr>
        <w:t>　　　　1.8.2 计算机电源行业发展主要特点</w:t>
      </w:r>
      <w:r>
        <w:rPr>
          <w:rFonts w:hint="eastAsia"/>
        </w:rPr>
        <w:br/>
      </w:r>
      <w:r>
        <w:rPr>
          <w:rFonts w:hint="eastAsia"/>
        </w:rPr>
        <w:t>　　　　1.8.3 计算机电源行业发展影响因素</w:t>
      </w:r>
      <w:r>
        <w:rPr>
          <w:rFonts w:hint="eastAsia"/>
        </w:rPr>
        <w:br/>
      </w:r>
      <w:r>
        <w:rPr>
          <w:rFonts w:hint="eastAsia"/>
        </w:rPr>
        <w:t>　　　　1.8.3 .1 计算机电源有利因素</w:t>
      </w:r>
      <w:r>
        <w:rPr>
          <w:rFonts w:hint="eastAsia"/>
        </w:rPr>
        <w:br/>
      </w:r>
      <w:r>
        <w:rPr>
          <w:rFonts w:hint="eastAsia"/>
        </w:rPr>
        <w:t>　　　　1.8.3 .2 计算机电源不利因素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全球市场，近三年计算机电源主要企业占有率及排名（按销量）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计算机电源主要企业在国际市场占有率（按销量，2023-2026）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2025年计算机电源主要企业在国际市场排名（按销量）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全球市场主要企业计算机电源销量（2023-2026）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全球市场，近三年计算机电源主要企业占有率及排名（按收入）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计算机电源主要企业在国际市场占有率（按收入，2023-2026）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2025年计算机电源主要企业在国际市场排名（按收入）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全球市场主要企业计算机电源销售收入（2023-2026）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全球市场主要企业计算机电源销售价格（2023-2026）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中国市场，近三年计算机电源主要企业占有率及排名（按销量）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计算机电源主要企业在中国市场占有率（按销量，2023-2026）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2025年计算机电源主要企业在中国市场排名（按销量）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中国市场主要企业计算机电源销量（2023-2026）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中国市场，近三年计算机电源主要企业占有率及排名（按收入）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计算机电源主要企业在中国市场占有率（按收入，2023-2026）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2025年计算机电源主要企业在中国市场排名（按收入）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中国市场主要企业计算机电源销售收入（2023-2026）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全球主要厂商计算机电源总部及产地分布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全球主要厂商成立时间及计算机电源商业化日期</w:t>
      </w:r>
      <w:r>
        <w:rPr>
          <w:rFonts w:hint="eastAsia"/>
        </w:rPr>
        <w:br/>
      </w:r>
      <w:r>
        <w:rPr>
          <w:rFonts w:hint="eastAsia"/>
        </w:rPr>
        <w:t>　　2.8 全球主要厂商计算机电源产品类型及应用</w:t>
      </w:r>
      <w:r>
        <w:rPr>
          <w:rFonts w:hint="eastAsia"/>
        </w:rPr>
        <w:br/>
      </w:r>
      <w:r>
        <w:rPr>
          <w:rFonts w:hint="eastAsia"/>
        </w:rPr>
        <w:t>　　2.9 计算机电源行业集中度、竞争程度分析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计算机电源行业集中度分析：2025年全球Top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全球计算机电源第一梯队、第二梯队和第三梯队生产商（品牌）及市场份额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全球计算机电源总体规模分析</w:t>
      </w:r>
      <w:r>
        <w:rPr>
          <w:rFonts w:hint="eastAsia"/>
        </w:rPr>
        <w:br/>
      </w:r>
      <w:r>
        <w:rPr>
          <w:rFonts w:hint="eastAsia"/>
        </w:rPr>
        <w:t>　　3.1 全球计算机电源供需现状及预测（2021-2032）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全球计算机电源产能、产量、产能利用率及发展趋势（2021-2032）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全球计算机电源产量、需求量及发展趋势（2021-2032）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全球主要地区计算机电源产量及发展趋势（2021-2032）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全球主要地区计算机电源产量（2021-2026）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全球主要地区计算机电源产量（2027-2032）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全球主要地区计算机电源产量市场份额（2021-2032）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中国计算机电源供需现状及预测（2021-2032）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中国计算机电源产能、产量、产能利用率及发展趋势（2021-2032）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中国计算机电源产量、市场需求量及发展趋势（2021-2032）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中国市场计算机电源进出口（2021-2032）</w:t>
      </w:r>
      <w:r>
        <w:rPr>
          <w:rFonts w:hint="eastAsia"/>
        </w:rPr>
        <w:br/>
      </w:r>
      <w:r>
        <w:rPr>
          <w:rFonts w:hint="eastAsia"/>
        </w:rPr>
        <w:t>　　3.4 全球计算机电源销量及销售额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全球市场计算机电源销售额（2021-2032）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全球市场计算机电源销量（2021-2032）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全球市场计算机电源价格趋势（2021-2032）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全球计算机电源主要地区分析</w:t>
      </w:r>
      <w:r>
        <w:rPr>
          <w:rFonts w:hint="eastAsia"/>
        </w:rPr>
        <w:br/>
      </w:r>
      <w:r>
        <w:rPr>
          <w:rFonts w:hint="eastAsia"/>
        </w:rPr>
        <w:t>　　4.1 全球主要地区计算机电源市场规模分析：2021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全球主要地区计算机电源销售收入及市场份额（2021-2026）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全球主要地区计算机电源销售收入预测（2027-2032）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全球主要地区计算机电源销量分析：2021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全球主要地区计算机电源销量及市场份额（2021-2026）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全球主要地区计算机电源销量及市场份额预测（2027-2032）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北美市场计算机电源销量、收入及增长率（2021-2032）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欧洲市场计算机电源销量、收入及增长率（2021-2032）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中国市场计算机电源销量、收入及增长率（2021-2032）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日本市场计算机电源销量、收入及增长率（2021-2032）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东南亚市场计算机电源销量、收入及增长率（2021-2032）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印度市场计算机电源销量、收入及增长率（2021-2032）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南美市场计算机电源销量、收入及增长率（2021-2032）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中东市场计算机电源销量、收入及增长率（2021-2032）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计算机电源销量、收入、价格及毛利率（2021-2026）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不同产品类型计算机电源分析</w:t>
      </w:r>
      <w:r>
        <w:rPr>
          <w:rFonts w:hint="eastAsia"/>
        </w:rPr>
        <w:br/>
      </w:r>
      <w:r>
        <w:rPr>
          <w:rFonts w:hint="eastAsia"/>
        </w:rPr>
        <w:t>　　6.1 全球不同产品类型计算机电源销量（2021-2032）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全球不同产品类型计算机电源销量及市场份额（2021-2026）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全球不同产品类型计算机电源销量预测（2027-2032）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全球不同产品类型计算机电源收入（2021-2032）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全球不同产品类型计算机电源收入及市场份额（2021-2026）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全球不同产品类型计算机电源收入预测（2027-2032）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全球不同产品类型计算机电源价格走势（2021-2032）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中国不同产品类型计算机电源销量（2021-2032）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中国不同产品类型计算机电源销量及市场份额（2021-2026）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中国不同产品类型计算机电源销量预测（2027-2032）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中国不同产品类型计算机电源收入（2021-2032）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中国不同产品类型计算机电源收入及市场份额（2021-2026）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中国不同产品类型计算机电源收入预测（2027-2032）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不同应用计算机电源分析</w:t>
      </w:r>
      <w:r>
        <w:rPr>
          <w:rFonts w:hint="eastAsia"/>
        </w:rPr>
        <w:br/>
      </w:r>
      <w:r>
        <w:rPr>
          <w:rFonts w:hint="eastAsia"/>
        </w:rPr>
        <w:t>　　7.1 全球不同应用计算机电源销量（2021-2032）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全球不同应用计算机电源销量及市场份额（2021-2026）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全球不同应用计算机电源销量预测（2027-2032）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全球不同应用计算机电源收入（2021-2032）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全球不同应用计算机电源收入及市场份额（2021-2026）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全球不同应用计算机电源收入预测（2027-2032）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全球不同应用计算机电源价格走势（2021-2032）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中国不同应用计算机电源销量（2021-2032）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中国不同应用计算机电源销量及市场份额（2021-2026）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中国不同应用计算机电源销量预测（2027-2032）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中国不同应用计算机电源收入（2021-2032）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中国不同应用计算机电源收入及市场份额（2021-2026）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中国不同应用计算机电源收入预测（2027-2032）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计算机电源行业发展趋势</w:t>
      </w:r>
      <w:r>
        <w:rPr>
          <w:rFonts w:hint="eastAsia"/>
        </w:rPr>
        <w:br/>
      </w:r>
      <w:r>
        <w:rPr>
          <w:rFonts w:hint="eastAsia"/>
        </w:rPr>
        <w:t>　　8.2 计算机电源行业主要驱动因素</w:t>
      </w:r>
      <w:r>
        <w:rPr>
          <w:rFonts w:hint="eastAsia"/>
        </w:rPr>
        <w:br/>
      </w:r>
      <w:r>
        <w:rPr>
          <w:rFonts w:hint="eastAsia"/>
        </w:rPr>
        <w:t>　　8.3 计算机电源中国企业SWOT分析</w:t>
      </w:r>
      <w:r>
        <w:rPr>
          <w:rFonts w:hint="eastAsia"/>
        </w:rPr>
        <w:br/>
      </w:r>
      <w:r>
        <w:rPr>
          <w:rFonts w:hint="eastAsia"/>
        </w:rPr>
        <w:t>　　8.4 中国计算机电源行业政策环境分析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计算机电源行业产业链简介</w:t>
      </w:r>
      <w:r>
        <w:rPr>
          <w:rFonts w:hint="eastAsia"/>
        </w:rPr>
        <w:br/>
      </w:r>
      <w:r>
        <w:rPr>
          <w:rFonts w:hint="eastAsia"/>
        </w:rPr>
        <w:t>　　　　9.1.1 计算机电源行业供应链分析</w:t>
      </w:r>
      <w:r>
        <w:rPr>
          <w:rFonts w:hint="eastAsia"/>
        </w:rPr>
        <w:br/>
      </w:r>
      <w:r>
        <w:rPr>
          <w:rFonts w:hint="eastAsia"/>
        </w:rPr>
        <w:t>　　　　9.1.2 计算机电源主要原料及供应情况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计算机电源行业采购模式</w:t>
      </w:r>
      <w:r>
        <w:rPr>
          <w:rFonts w:hint="eastAsia"/>
        </w:rPr>
        <w:br/>
      </w:r>
      <w:r>
        <w:rPr>
          <w:rFonts w:hint="eastAsia"/>
        </w:rPr>
        <w:t>　　9.3 计算机电源行业生产模式</w:t>
      </w:r>
      <w:r>
        <w:rPr>
          <w:rFonts w:hint="eastAsia"/>
        </w:rPr>
        <w:br/>
      </w:r>
      <w:r>
        <w:rPr>
          <w:rFonts w:hint="eastAsia"/>
        </w:rPr>
        <w:t>　　9.4 计算机电源行业销售模式及销售渠道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按产品类型细分，全球计算机电源市场规模2021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按功率等级细分，全球计算机电源市场规模2021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按电源结构形态细分，全球计算机电源市场规模2021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按电源调制控制方式细分，全球计算机电源市场规模2021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按应用细分，全球计算机电源市场规模（CAGR）2021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计算机电源行业发展主要特点</w:t>
      </w:r>
      <w:r>
        <w:rPr>
          <w:rFonts w:hint="eastAsia"/>
        </w:rPr>
        <w:br/>
      </w:r>
      <w:r>
        <w:rPr>
          <w:rFonts w:hint="eastAsia"/>
        </w:rPr>
        <w:t>　　表 7： 计算机电源行业发展有利因素分析</w:t>
      </w:r>
      <w:r>
        <w:rPr>
          <w:rFonts w:hint="eastAsia"/>
        </w:rPr>
        <w:br/>
      </w:r>
      <w:r>
        <w:rPr>
          <w:rFonts w:hint="eastAsia"/>
        </w:rPr>
        <w:t>　　表 8： 计算机电源行业发展不利因素分析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进入计算机电源行业壁垒</w:t>
      </w:r>
      <w:r>
        <w:rPr>
          <w:rFonts w:hint="eastAsia"/>
        </w:rPr>
        <w:br/>
      </w:r>
      <w:r>
        <w:rPr>
          <w:rFonts w:hint="eastAsia"/>
        </w:rPr>
        <w:t>　　表 10： 计算机电源主要企业在国际市场占有率（按销量，2023-2026）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2025年计算机电源主要企业在国际市场排名（按销量）&amp;（千件）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全球市场主要企业计算机电源销量（2023-2026）&amp;（千件）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13： 计算机电源主要企业在国际市场占有率（按收入，2023-2026）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2025年计算机电源主要企业在国际市场排名（按收入）&amp;（万元）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全球市场主要企业计算机电源销售收入（2023-2026）&amp;（万元）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全球市场主要企业计算机电源销售价格（2023-2026）&amp;（元/件）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17： 计算机电源主要企业在中国市场占有率（按销量，2023-2026）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2025年计算机电源主要企业在中国市场排名（按销量）&amp;（千件）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19： 中国市场主要企业计算机电源销量（2023-2026）&amp;（千件）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20： 计算机电源主要企业在中国市场占有率（按收入，2023-2026）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2025年计算机电源主要企业在中国市场排名（按收入）&amp;（万元）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中国市场主要企业计算机电源销售收入（2023-2026）&amp;（万元）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全球主要厂商计算机电源总部及产地分布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全球主要厂商成立时间及计算机电源商业化日期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全球主要厂商计算机电源产品类型及应用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2025年全球计算机电源主要厂商市场地位（第一梯队、第二梯队和第三梯队）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全球计算机电源市场投资、并购等现状分析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全球主要地区计算机电源产量增速（CAGR）：（2021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全球主要地区计算机电源产量（2021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全球主要地区计算机电源产量（2021-2026）&amp;（千件）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全球主要地区计算机电源产量（2027-2032）&amp;（千件）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32： 全球主要地区计算机电源产量市场份额（2021-2026）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全球主要地区计算机电源产量市场份额（2027-2032）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中国市场计算机电源产量、销量、进出口（2021-2026）&amp;（千件）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35： 中国市场计算机电源产量、销量、进出口预测（2027-2032）&amp;（千件）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36： 全球主要地区计算机电源销售收入增速：（2021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全球主要地区计算机电源销售收入（2021-2026）&amp;（万元）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全球主要地区计算机电源销售收入市场份额（2021-2026）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全球主要地区计算机电源收入（2027-2032）&amp;（万元）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全球主要地区计算机电源收入市场份额（2027-2032）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全球主要地区计算机电源销量（千件）：2021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全球主要地区计算机电源销量（2021-2026）&amp;（千件）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全球主要地区计算机电源销量市场份额（2021-2026）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全球主要地区计算机电源销量（2027-2032）&amp;（千件）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45： 全球主要地区计算机电源销量份额（2027-2032）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计算机电源生产基地、销售区域、竞争对手及市场地位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计算机电源产品规格、参数及市场应用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计算机电源销量（千件）、收入（万元）、价格（元/件）及毛利率（2021-2026）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全球不同产品类型计算机电源销量（2021-2026）&amp;（千件）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全球不同产品类型计算机电源销量市场份额（2021-2026）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全球不同产品类型计算机电源销量预测（2027-2032）&amp;（千件）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全球市场不同产品类型计算机电源销量市场份额预测（2027-2032）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全球不同产品类型计算机电源收入（2021-2026）&amp;（万元）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全球不同产品类型计算机电源收入市场份额（2021-2026）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全球不同产品类型计算机电源收入预测（2027-2032）&amp;（万元）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全球不同产品类型计算机电源收入市场份额预测（2027-2032）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中国不同产品类型计算机电源销量（2021-2026）&amp;（千件）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中国不同产品类型计算机电源销量市场份额（2021-2026）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中国不同产品类型计算机电源销量预测（2027-2032）&amp;（千件）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全球市场不同产品类型计算机电源销量市场份额预测（2027-2032）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中国不同产品类型计算机电源收入（2021-2026）&amp;（万元）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中国不同产品类型计算机电源收入市场份额（2021-2026）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中国不同产品类型计算机电源收入预测（2027-2032）&amp;（万元）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中国不同产品类型计算机电源收入市场份额预测（2027-2032）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全球不同应用计算机电源销量（2021-2026）&amp;（千件）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全球不同应用计算机电源销量市场份额（2021-2026）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全球不同应用计算机电源销量预测（2027-2032）&amp;（千件）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全球市场不同应用计算机电源销量市场份额预测（2027-2032）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全球不同应用计算机电源收入（2021-2026）&amp;（万元）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全球不同应用计算机电源收入市场份额（2021-2026）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全球不同应用计算机电源收入预测（2027-2032）&amp;（万元）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全球不同应用计算机电源收入市场份额预测（2027-2032）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中国不同应用计算机电源销量（2021-2026）&amp;（千件）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151： 中国不同应用计算机电源销量市场份额（2021-2026）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中国不同应用计算机电源销量预测（2027-2032）&amp;（千件）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153： 中国市场不同应用计算机电源销量市场份额预测（2027-2032）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中国不同应用计算机电源收入（2021-2026）&amp;（万元）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中国不同应用计算机电源收入市场份额（2021-2026）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中国不同应用计算机电源收入预测（2027-2032）&amp;（万元）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中国不同应用计算机电源收入市场份额预测（2027-2032）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计算机电源行业发展趋势</w:t>
      </w:r>
      <w:r>
        <w:rPr>
          <w:rFonts w:hint="eastAsia"/>
        </w:rPr>
        <w:br/>
      </w:r>
      <w:r>
        <w:rPr>
          <w:rFonts w:hint="eastAsia"/>
        </w:rPr>
        <w:t>　　表 159： 计算机电源行业主要驱动因素</w:t>
      </w:r>
      <w:r>
        <w:rPr>
          <w:rFonts w:hint="eastAsia"/>
        </w:rPr>
        <w:br/>
      </w:r>
      <w:r>
        <w:rPr>
          <w:rFonts w:hint="eastAsia"/>
        </w:rPr>
        <w:t>　　表 160： 计算机电源行业供应链分析</w:t>
      </w:r>
      <w:r>
        <w:rPr>
          <w:rFonts w:hint="eastAsia"/>
        </w:rPr>
        <w:br/>
      </w:r>
      <w:r>
        <w:rPr>
          <w:rFonts w:hint="eastAsia"/>
        </w:rPr>
        <w:t>　　表 161： 计算机电源上游原料供应商</w:t>
      </w:r>
      <w:r>
        <w:rPr>
          <w:rFonts w:hint="eastAsia"/>
        </w:rPr>
        <w:br/>
      </w:r>
      <w:r>
        <w:rPr>
          <w:rFonts w:hint="eastAsia"/>
        </w:rPr>
        <w:t>　　表 162： 计算机电源主要地区不同应用客户分析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163： 计算机电源典型经销商</w:t>
      </w:r>
      <w:r>
        <w:rPr>
          <w:rFonts w:hint="eastAsia"/>
        </w:rPr>
        <w:br/>
      </w:r>
      <w:r>
        <w:rPr>
          <w:rFonts w:hint="eastAsia"/>
        </w:rPr>
        <w:t>　　表 164： 研究范围</w:t>
      </w:r>
      <w:r>
        <w:rPr>
          <w:rFonts w:hint="eastAsia"/>
        </w:rPr>
        <w:br/>
      </w:r>
      <w:r>
        <w:rPr>
          <w:rFonts w:hint="eastAsia"/>
        </w:rPr>
        <w:t>　　表 165：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计算机电源产品图片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全球不同产品类型计算机电源销售额2021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全球不同产品类型计算机电源市场份额2025 &amp; 2032</w:t>
      </w:r>
      <w:r>
        <w:rPr>
          <w:rFonts w:hint="eastAsia"/>
        </w:rPr>
        <w:br/>
      </w:r>
      <w:r>
        <w:rPr>
          <w:rFonts w:hint="eastAsia"/>
        </w:rPr>
        <w:t>　　图 4： 模块化电源产品图片</w:t>
      </w:r>
      <w:r>
        <w:rPr>
          <w:rFonts w:hint="eastAsia"/>
        </w:rPr>
        <w:br/>
      </w:r>
      <w:r>
        <w:rPr>
          <w:rFonts w:hint="eastAsia"/>
        </w:rPr>
        <w:t>　　图 5： 非模块化电源产品图片</w:t>
      </w:r>
      <w:r>
        <w:rPr>
          <w:rFonts w:hint="eastAsia"/>
        </w:rPr>
        <w:br/>
      </w:r>
      <w:r>
        <w:rPr>
          <w:rFonts w:hint="eastAsia"/>
        </w:rPr>
        <w:t>　　图 6： 全球不同功率等级计算机电源销售额2021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全球不同功率等级计算机电源市场份额2025 &amp; 2032</w:t>
      </w:r>
      <w:r>
        <w:rPr>
          <w:rFonts w:hint="eastAsia"/>
        </w:rPr>
        <w:br/>
      </w:r>
      <w:r>
        <w:rPr>
          <w:rFonts w:hint="eastAsia"/>
        </w:rPr>
        <w:t>　　图 8： 低功率电源（500W以下）产品图片</w:t>
      </w:r>
      <w:r>
        <w:rPr>
          <w:rFonts w:hint="eastAsia"/>
        </w:rPr>
        <w:br/>
      </w:r>
      <w:r>
        <w:rPr>
          <w:rFonts w:hint="eastAsia"/>
        </w:rPr>
        <w:t>　　图 9： 中功率电源（500–800W）产品图片</w:t>
      </w:r>
      <w:r>
        <w:rPr>
          <w:rFonts w:hint="eastAsia"/>
        </w:rPr>
        <w:br/>
      </w:r>
      <w:r>
        <w:rPr>
          <w:rFonts w:hint="eastAsia"/>
        </w:rPr>
        <w:t>　　图 10： 高功率电源（800–1200W）产品图片</w:t>
      </w:r>
      <w:r>
        <w:rPr>
          <w:rFonts w:hint="eastAsia"/>
        </w:rPr>
        <w:br/>
      </w:r>
      <w:r>
        <w:rPr>
          <w:rFonts w:hint="eastAsia"/>
        </w:rPr>
        <w:t>　　图 11： 超高功率电源（1200W以上）产品图片</w:t>
      </w:r>
      <w:r>
        <w:rPr>
          <w:rFonts w:hint="eastAsia"/>
        </w:rPr>
        <w:br/>
      </w:r>
      <w:r>
        <w:rPr>
          <w:rFonts w:hint="eastAsia"/>
        </w:rPr>
        <w:t>　　图 12： 全球不同电源结构形态计算机电源销售额2021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全球不同电源结构形态计算机电源市场份额2025 &amp; 2032</w:t>
      </w:r>
      <w:r>
        <w:rPr>
          <w:rFonts w:hint="eastAsia"/>
        </w:rPr>
        <w:br/>
      </w:r>
      <w:r>
        <w:rPr>
          <w:rFonts w:hint="eastAsia"/>
        </w:rPr>
        <w:t>　　图 14： ATX结构电源产品图片</w:t>
      </w:r>
      <w:r>
        <w:rPr>
          <w:rFonts w:hint="eastAsia"/>
        </w:rPr>
        <w:br/>
      </w:r>
      <w:r>
        <w:rPr>
          <w:rFonts w:hint="eastAsia"/>
        </w:rPr>
        <w:t>　　图 15： SFX结构电源产品图片</w:t>
      </w:r>
      <w:r>
        <w:rPr>
          <w:rFonts w:hint="eastAsia"/>
        </w:rPr>
        <w:br/>
      </w:r>
      <w:r>
        <w:rPr>
          <w:rFonts w:hint="eastAsia"/>
        </w:rPr>
        <w:t>　　图 16： SFX-L结构电源产品图片</w:t>
      </w:r>
      <w:r>
        <w:rPr>
          <w:rFonts w:hint="eastAsia"/>
        </w:rPr>
        <w:br/>
      </w:r>
      <w:r>
        <w:rPr>
          <w:rFonts w:hint="eastAsia"/>
        </w:rPr>
        <w:t>　　图 17： TFX结构电源产品图片</w:t>
      </w:r>
      <w:r>
        <w:rPr>
          <w:rFonts w:hint="eastAsia"/>
        </w:rPr>
        <w:br/>
      </w:r>
      <w:r>
        <w:rPr>
          <w:rFonts w:hint="eastAsia"/>
        </w:rPr>
        <w:t>　　图 18： 重点企业（15） ATX结构电源产品图片</w:t>
      </w:r>
      <w:r>
        <w:rPr>
          <w:rFonts w:hint="eastAsia"/>
        </w:rPr>
        <w:br/>
      </w:r>
      <w:r>
        <w:rPr>
          <w:rFonts w:hint="eastAsia"/>
        </w:rPr>
        <w:t>　　图 19： 冗余热插拔电源产品图片</w:t>
      </w:r>
      <w:r>
        <w:rPr>
          <w:rFonts w:hint="eastAsia"/>
        </w:rPr>
        <w:br/>
      </w:r>
      <w:r>
        <w:rPr>
          <w:rFonts w:hint="eastAsia"/>
        </w:rPr>
        <w:t>　　图 20： 全球不同电源调制控制方式计算机电源销售额2021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全球不同电源调制控制方式计算机电源市场份额2025 &amp; 2032</w:t>
      </w:r>
      <w:r>
        <w:rPr>
          <w:rFonts w:hint="eastAsia"/>
        </w:rPr>
        <w:br/>
      </w:r>
      <w:r>
        <w:rPr>
          <w:rFonts w:hint="eastAsia"/>
        </w:rPr>
        <w:t>　　图 22： 模拟控制电源产品图片</w:t>
      </w:r>
      <w:r>
        <w:rPr>
          <w:rFonts w:hint="eastAsia"/>
        </w:rPr>
        <w:br/>
      </w:r>
      <w:r>
        <w:rPr>
          <w:rFonts w:hint="eastAsia"/>
        </w:rPr>
        <w:t>　　图 23： 数字控制电源产品图片</w:t>
      </w:r>
      <w:r>
        <w:rPr>
          <w:rFonts w:hint="eastAsia"/>
        </w:rPr>
        <w:br/>
      </w:r>
      <w:r>
        <w:rPr>
          <w:rFonts w:hint="eastAsia"/>
        </w:rPr>
        <w:t>　　图 24： 混合控制电源产品图片</w:t>
      </w:r>
      <w:r>
        <w:rPr>
          <w:rFonts w:hint="eastAsia"/>
        </w:rPr>
        <w:br/>
      </w:r>
      <w:r>
        <w:rPr>
          <w:rFonts w:hint="eastAsia"/>
        </w:rPr>
        <w:t>　　图 25： MCU智能控制电源产品图片</w:t>
      </w:r>
      <w:r>
        <w:rPr>
          <w:rFonts w:hint="eastAsia"/>
        </w:rPr>
        <w:br/>
      </w:r>
      <w:r>
        <w:rPr>
          <w:rFonts w:hint="eastAsia"/>
        </w:rPr>
        <w:t>　　图 26：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全球不同应用计算机电源市场份额2025 &amp; 2032</w:t>
      </w:r>
      <w:r>
        <w:rPr>
          <w:rFonts w:hint="eastAsia"/>
        </w:rPr>
        <w:br/>
      </w:r>
      <w:r>
        <w:rPr>
          <w:rFonts w:hint="eastAsia"/>
        </w:rPr>
        <w:t>　　图 28： 消费类电脑和游戏系统</w:t>
      </w:r>
      <w:r>
        <w:rPr>
          <w:rFonts w:hint="eastAsia"/>
        </w:rPr>
        <w:br/>
      </w:r>
      <w:r>
        <w:rPr>
          <w:rFonts w:hint="eastAsia"/>
        </w:rPr>
        <w:t>　　图 29： 工作站和高性能计算系统</w:t>
      </w:r>
      <w:r>
        <w:rPr>
          <w:rFonts w:hint="eastAsia"/>
        </w:rPr>
        <w:br/>
      </w:r>
      <w:r>
        <w:rPr>
          <w:rFonts w:hint="eastAsia"/>
        </w:rPr>
        <w:t>　　图 30： 服务器和数据中心</w:t>
      </w:r>
      <w:r>
        <w:rPr>
          <w:rFonts w:hint="eastAsia"/>
        </w:rPr>
        <w:br/>
      </w:r>
      <w:r>
        <w:rPr>
          <w:rFonts w:hint="eastAsia"/>
        </w:rPr>
        <w:t>　　图 31： 工业和嵌入式系统</w:t>
      </w:r>
      <w:r>
        <w:rPr>
          <w:rFonts w:hint="eastAsia"/>
        </w:rPr>
        <w:br/>
      </w:r>
      <w:r>
        <w:rPr>
          <w:rFonts w:hint="eastAsia"/>
        </w:rPr>
        <w:t>　　图 32： 2025年全球前五大生产商计算机电源市场份额</w:t>
      </w:r>
      <w:r>
        <w:rPr>
          <w:rFonts w:hint="eastAsia"/>
        </w:rPr>
        <w:br/>
      </w:r>
      <w:r>
        <w:rPr>
          <w:rFonts w:hint="eastAsia"/>
        </w:rPr>
        <w:t>　　图 33： 2025年全球计算机电源第一梯队、第二梯队和第三梯队厂商及市场份额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34： 全球计算机电源产能、产量、产能利用率及发展趋势（2021-2032）&amp;（千件）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全球计算机电源产量、需求量及发展趋势（2021-2032）&amp;（千件）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全球主要地区计算机电源产量市场份额（2021-2032）</w:t>
      </w:r>
      <w:r>
        <w:rPr>
          <w:rFonts w:hint="eastAsia"/>
        </w:rPr>
        <w:br/>
      </w:r>
      <w:r>
        <w:rPr>
          <w:rFonts w:hint="eastAsia"/>
        </w:rPr>
        <w:t>　　图 37： 中国计算机电源产能、产量、产能利用率及发展趋势（2021-2032）&amp;（千件）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中国计算机电源产量、市场需求量及发展趋势（2021-2032）&amp;（千件）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全球计算机电源市场销售额及增长率：（2021-2032）&amp;（万元）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全球市场计算机电源市场规模：2021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41： 全球市场计算机电源销量及增长率（2021-2032）&amp;（千件）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全球市场计算机电源价格趋势（2021-2032）&amp;（元/件）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全球主要地区计算机电源销售收入（2021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全球主要地区计算机电源销售收入市场份额（2021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45： 北美市场计算机电源销量及增长率（2021-2032）&amp;（千件）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46： 北美市场计算机电源收入及增长率（2021-2032）&amp;（万元）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欧洲市场计算机电源销量及增长率（2021-2032）&amp;（千件）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48： 欧洲市场计算机电源收入及增长率（2021-2032）&amp;（万元）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中国市场计算机电源销量及增长率（2021-2032）&amp;（千件）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50： 中国市场计算机电源收入及增长率（2021-2032）&amp;（万元）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日本市场计算机电源销量及增长率（2021-2032）&amp;（千件）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52： 日本市场计算机电源收入及增长率（2021-2032）&amp;（万元）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东南亚市场计算机电源销量及增长率（2021-2032）&amp;（千件）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54： 东南亚市场计算机电源收入及增长率（2021-2032）&amp;（万元）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印度市场计算机电源销量及增长率（2021-2032）&amp;（千件）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56： 印度市场计算机电源收入及增长率（2021-2032）&amp;（万元）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南美市场计算机电源销量及增长率（2021-2032）&amp;（千件）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58： 南美市场计算机电源收入及增长率（2021-2032）&amp;（万元）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中东市场计算机电源销量及增长率（2021-2032）&amp;（千件）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60： 中东市场计算机电源收入及增长率（2021-2032）&amp;（万元）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61： 全球不同产品类型计算机电源价格走势（2021-2032）&amp;（元/件）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62： 全球不同应用计算机电源价格走势（2021-2032）&amp;（元/件）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63： 计算机电源中国企业SWOT分析</w:t>
      </w:r>
      <w:r>
        <w:rPr>
          <w:rFonts w:hint="eastAsia"/>
        </w:rPr>
        <w:br/>
      </w:r>
      <w:r>
        <w:rPr>
          <w:rFonts w:hint="eastAsia"/>
        </w:rPr>
        <w:t>　　图 64： 计算机电源产业链</w:t>
      </w:r>
      <w:r>
        <w:rPr>
          <w:rFonts w:hint="eastAsia"/>
        </w:rPr>
        <w:br/>
      </w:r>
      <w:r>
        <w:rPr>
          <w:rFonts w:hint="eastAsia"/>
        </w:rPr>
        <w:t>　　图 65： 计算机电源行业采购模式分析</w:t>
      </w:r>
      <w:r>
        <w:rPr>
          <w:rFonts w:hint="eastAsia"/>
        </w:rPr>
        <w:br/>
      </w:r>
      <w:r>
        <w:rPr>
          <w:rFonts w:hint="eastAsia"/>
        </w:rPr>
        <w:t>　　图 66： 计算机电源行业生产模式</w:t>
      </w:r>
      <w:r>
        <w:rPr>
          <w:rFonts w:hint="eastAsia"/>
        </w:rPr>
        <w:br/>
      </w:r>
      <w:r>
        <w:rPr>
          <w:rFonts w:hint="eastAsia"/>
        </w:rPr>
        <w:t>　　图 67： 计算机电源行业销售模式分析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afc10cb3d455f" w:history="1">
        <w:r>
          <w:rPr>
            <w:rStyle w:val="Hyperlink"/>
          </w:rPr>
          <w:t>全球与中国计算机电源行业发展研究及前景趋势报告（2026-2032年）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afc10cb3d455f" w:history="1">
        <w:r>
          <w:rPr>
            <w:rStyle w:val="Hyperlink"/>
          </w:rPr>
          <w:t>https://www.20087.com/6/22/JiSuanJiDianYuanShiChangXianZhuangHeQianJing.html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热点：计算机电源都在什么电压范围内工作、计算机电源短接哪两根、计算机电源管理怎么设置、计算机电源接线图、计算机电源功率计算器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93f081ea1f4d4a" w:history="1">
      <w:r>
        <w:rPr>
          <w:rStyle w:val="Hyperlink"/>
        </w:rPr>
        <w:t>全球与中国计算机电源行业发展研究及前景趋势报告（2026-2032年）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JiSuanJiDianYuanShiChangXianZhuangHeQianJing.html" TargetMode="External" Id="R705afc10cb3d45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JiSuanJiDianYuanShiChangXianZhuangHeQianJing.html" TargetMode="External" Id="Rea93f081ea1f4d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2026-03-14T07:14:58Z</dcterms:created>
  <dcterms:modified xsi:type="dcterms:W3CDTF">2026-03-14T08:14:58Z</dcterms:modified>
  <dc:subject>全球与中国计算机电源行业发展研究及前景趋势报告（2026-2032年）</dc:subject>
  <dc:title>全球与中国计算机电源行业发展研究及前景趋势报告（2026-2032年）</dc:title>
  <cp:keywords>全球与中国计算机电源行业发展研究及前景趋势报告（2026-2032年）</cp:keywords>
  <dc:description>全球与中国计算机电源行业发展研究及前景趋势报告（2026-2032年）</dc:description>
</cp:coreProperties>
</file>