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f8398be354e07" w:history="1">
              <w:r>
                <w:rPr>
                  <w:rStyle w:val="Hyperlink"/>
                </w:rPr>
                <w:t>中国建筑管理系统行业发展调研与行业前景分析报告（2025-2031年）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f8398be354e07" w:history="1">
              <w:r>
                <w:rPr>
                  <w:rStyle w:val="Hyperlink"/>
                </w:rPr>
                <w:t>中国建筑管理系统行业发展调研与行业前景分析报告（2025-2031年）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f8398be354e07" w:history="1">
                <w:r>
                  <w:rPr>
                    <w:rStyle w:val="Hyperlink"/>
                  </w:rPr>
                  <w:t>https://www.20087.com/7/12/JianZhuGuanLiXiTongDeFaZhanQianJing.html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建筑管理系统（Building Management System, BMS）作为智能建筑的核心平台，已实现对暖通空调（HVAC）、照明、电力、给排水、安防及消防等子系统的集中监控与联动控制。主流系统采用基于IP的通信协议（如BACnet、Modbus、KNX），并通过图形化界面提供能耗分析、故障报警与远程操作功能。在绿色建筑与双碳目标驱动下，BMS在大型商业综合体、医院、数据中心及工业园区中广泛应用，成为提升能效与运维效率的关键工具。然而，行业仍面临多品牌设备协议不兼容、系统集成复杂度高、数据分析深度不足、以及网络安全防护薄弱等问题。部分老旧建筑因改造难度大，难以实现全系统接入，制约整体智能化水平。</w:t>
      </w:r>
      <w:r>
        <w:rPr>
          <w:rFonts w:hint="eastAsia"/>
        </w:rPr>
        <w:br/>
      </w:r>
      <w:r>
        <w:rPr>
          <w:rFonts w:hint="eastAsia"/>
        </w:rPr>
        <w:t>　　未来，建筑管理系统将向云边协同、AI驱动与开放生态方向深度演进。边缘计算节点将实现本地实时控制，云端平台则负责跨建筑群的能效优化与预测性维护。人工智能将用于负荷预测、设备健康评估与自适应策略生成，推动BMS从“监控平台”升级为“自主优化引擎”。在架构上，基于微服务与API的开放式BMS将打破厂商锁定，支持第三方应用灵活接入。同时，BMS将与数字孪生城市平台对接，作为碳排核算与应急调度的基础数据源。长期来看，建筑管理系统将不再是孤立的楼宇控制工具，而是智慧城市能源网络与空间服务生态的智能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f8398be354e07" w:history="1">
        <w:r>
          <w:rPr>
            <w:rStyle w:val="Hyperlink"/>
          </w:rPr>
          <w:t>中国建筑管理系统行业发展调研与行业前景分析报告（2025-2031年）</w:t>
        </w:r>
      </w:hyperlink>
      <w:r>
        <w:rPr>
          <w:rFonts w:hint="eastAsia"/>
        </w:rPr>
        <w:t>》依托详实数据与一手调研资料，系统分析了建筑管理系统行业的产业链结构、市场规模、需求特征及价格体系，客观呈现了建筑管理系统行业发展现状，科学预测了建筑管理系统市场前景与未来趋势，重点剖析了重点企业的竞争格局、市场集中度及品牌影响力。同时，通过对建筑管理系统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建筑管理系统产业概述</w:t>
      </w:r>
      <w:r>
        <w:rPr>
          <w:rFonts w:hint="eastAsia"/>
        </w:rPr>
        <w:br/>
      </w:r>
      <w:r>
        <w:rPr>
          <w:rFonts w:hint="eastAsia"/>
        </w:rPr>
        <w:t>　　第一节 建筑管理系统定义与分类</w:t>
      </w:r>
      <w:r>
        <w:rPr>
          <w:rFonts w:hint="eastAsia"/>
        </w:rPr>
        <w:br/>
      </w:r>
      <w:r>
        <w:rPr>
          <w:rFonts w:hint="eastAsia"/>
        </w:rPr>
        <w:t>　　第二节 建筑管理系统产业链结构及关键环节剖析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建筑管理系统商业模式与盈利模式解析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建筑管理系统经济指标与行业评估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全球建筑管理系统市场发展综述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2019-2024年全球建筑管理系统市场规模及增长趋势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主要国家与地区建筑管理系统市场对比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2025-2031年全球建筑管理系统行业发展趋势与前景预测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国际建筑管理系统市场发展趋势及对我国启示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二、对我国建筑管理系统市场的借鉴意义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中国建筑管理系统行业市场规模分析与预测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建筑管理系统市场的总体规模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一、2019-2024年建筑管理系统市场规模变化及趋势分析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二、2025年建筑管理系统行业市场规模特点</w:t>
      </w:r>
      <w:r>
        <w:rPr>
          <w:rFonts w:hint="eastAsia"/>
        </w:rPr>
        <w:br/>
      </w:r>
      <w:r>
        <w:rPr>
          <w:rFonts w:hint="eastAsia"/>
        </w:rPr>
        <w:t>　　第二节 建筑管理系统市场规模的构成</w:t>
      </w:r>
      <w:r>
        <w:rPr>
          <w:rFonts w:hint="eastAsia"/>
        </w:rPr>
        <w:br/>
      </w:r>
      <w:r>
        <w:rPr>
          <w:rFonts w:hint="eastAsia"/>
        </w:rPr>
        <w:t>　　　　一、建筑管理系统客户群体特征与偏好分析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二、不同类型建筑管理系统市场规模分布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三、各地区建筑管理系统市场规模差异与特点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建筑管理系统市场规模的预测与展望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一、未来几年建筑管理系统市场规模增长预测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国内外建筑管理系统行业技术差距分析及差距形成的主要原因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2019-2024年中国建筑管理系统行业总体发展与财务状况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2019-2024年建筑管理系统行业规模情况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一、建筑管理系统行业企业数量规模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二、建筑管理系统行业从业人员规模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三、建筑管理系统行业市场敏感性分析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2019-2024年建筑管理系统行业财务能力分析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一、建筑管理系统行业盈利能力</w:t>
      </w:r>
      <w:r>
        <w:rPr>
          <w:rFonts w:hint="eastAsia"/>
        </w:rPr>
        <w:br/>
      </w:r>
      <w:r>
        <w:rPr>
          <w:rFonts w:hint="eastAsia"/>
        </w:rPr>
        <w:t>　　　　二、建筑管理系统行业偿债能力</w:t>
      </w:r>
      <w:r>
        <w:rPr>
          <w:rFonts w:hint="eastAsia"/>
        </w:rPr>
        <w:br/>
      </w:r>
      <w:r>
        <w:rPr>
          <w:rFonts w:hint="eastAsia"/>
        </w:rPr>
        <w:t>　　　　三、建筑管理系统行业营运能力</w:t>
      </w:r>
      <w:r>
        <w:rPr>
          <w:rFonts w:hint="eastAsia"/>
        </w:rPr>
        <w:br/>
      </w:r>
      <w:r>
        <w:rPr>
          <w:rFonts w:hint="eastAsia"/>
        </w:rPr>
        <w:t>　　　　四、建筑管理系统行业发展能力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中国建筑管理系统行业细分市场调研与机会挖掘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建筑管理系统细分市场（一）市场调研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建筑管理系统细分市场（二）市场调研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中国建筑管理系统行业区域市场调研分析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2019-2024年中国建筑管理系统行业重点区域调研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一、重点地区（一）建筑管理系统市场规模与特点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二、重点地区（二）建筑管理系统市场规模及特点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三、重点地区（三）建筑管理系统市场规模及特点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四、重点地区（四）建筑管理系统市场规模及特点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不同区域建筑管理系统市场的对比与启示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二、建筑管理系统市场拓展策略与建议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中国建筑管理系统行业的营销渠道与客户分析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建筑管理系统行业渠道分析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二、各类渠道对建筑管理系统行业的影响</w:t>
      </w:r>
      <w:r>
        <w:rPr>
          <w:rFonts w:hint="eastAsia"/>
        </w:rPr>
        <w:br/>
      </w:r>
      <w:r>
        <w:rPr>
          <w:rFonts w:hint="eastAsia"/>
        </w:rPr>
        <w:t>　　　　三、主要建筑管理系统企业渠道策略研究</w:t>
      </w:r>
      <w:r>
        <w:rPr>
          <w:rFonts w:hint="eastAsia"/>
        </w:rPr>
        <w:br/>
      </w:r>
      <w:r>
        <w:rPr>
          <w:rFonts w:hint="eastAsia"/>
        </w:rPr>
        <w:t>　　第二节 建筑管理系统行业客户分析与定位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中国建筑管理系统行业竞争格局及策略选择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建筑管理系统行业总体市场竞争状况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一、建筑管理系统行业竞争结构分析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二、建筑管理系统企业竞争格局与集中度评估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三、建筑管理系统行业SWOT分析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建筑管理系统行业重点企业调研分析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建筑管理系统企业发展策略分析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建筑管理系统市场与销售策略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建筑管理系统品牌战略思考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二、建筑管理系统行业主管部门、监管体制及相关政策法规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3、建筑管理系统行业的主要法律、法规和政策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4、2025年建筑管理系统行业法律法规和政策对行业的影响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二、建筑管理系统消费者需求分析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一、建筑管理系统技术的应用与创新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二、建筑管理系统行业发展的技术趋势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2025-2031年建筑管理系统行业展趋势预测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2025-2031年建筑管理系统市场发展前景分析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一、建筑管理系统市场发展潜力</w:t>
      </w:r>
      <w:r>
        <w:rPr>
          <w:rFonts w:hint="eastAsia"/>
        </w:rPr>
        <w:br/>
      </w:r>
      <w:r>
        <w:rPr>
          <w:rFonts w:hint="eastAsia"/>
        </w:rPr>
        <w:t>　　　　二、建筑管理系统市场前景分析</w:t>
      </w:r>
      <w:r>
        <w:rPr>
          <w:rFonts w:hint="eastAsia"/>
        </w:rPr>
        <w:br/>
      </w:r>
      <w:r>
        <w:rPr>
          <w:rFonts w:hint="eastAsia"/>
        </w:rPr>
        <w:t>　　　　三、建筑管理系统细分行业发展前景分析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2025-2031年建筑管理系统发展趋势预测</w:t>
      </w:r>
      <w:r>
        <w:rPr>
          <w:rFonts w:hint="eastAsia"/>
        </w:rPr>
        <w:br/>
      </w:r>
      <w:r>
        <w:rPr>
          <w:rFonts w:hint="eastAsia"/>
        </w:rPr>
        <w:t>　　　　一、建筑管理系统发展趋势预测</w:t>
      </w:r>
      <w:r>
        <w:rPr>
          <w:rFonts w:hint="eastAsia"/>
        </w:rPr>
        <w:br/>
      </w:r>
      <w:r>
        <w:rPr>
          <w:rFonts w:hint="eastAsia"/>
        </w:rPr>
        <w:t>　　　　二、建筑管理系统市场规模预测</w:t>
      </w:r>
      <w:r>
        <w:rPr>
          <w:rFonts w:hint="eastAsia"/>
        </w:rPr>
        <w:br/>
      </w:r>
      <w:r>
        <w:rPr>
          <w:rFonts w:hint="eastAsia"/>
        </w:rPr>
        <w:t>　　　　三、建筑管理系统细分市场发展趋势预测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未来建筑管理系统行业挑战与机遇探讨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一、建筑管理系统行业挑战</w:t>
      </w:r>
      <w:r>
        <w:rPr>
          <w:rFonts w:hint="eastAsia"/>
        </w:rPr>
        <w:br/>
      </w:r>
      <w:r>
        <w:rPr>
          <w:rFonts w:hint="eastAsia"/>
        </w:rPr>
        <w:t>　　　　二、建筑管理系统行业机遇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建筑管理系统行业研究结论及建议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对建筑管理系统行业发展的建议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(中:智:林)对建筑管理系统企业和投资者的建议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建筑管理系统行业历程</w:t>
      </w:r>
      <w:r>
        <w:rPr>
          <w:rFonts w:hint="eastAsia"/>
        </w:rPr>
        <w:br/>
      </w:r>
      <w:r>
        <w:rPr>
          <w:rFonts w:hint="eastAsia"/>
        </w:rPr>
        <w:t>　　图表 建筑管理系统行业生命周期</w:t>
      </w:r>
      <w:r>
        <w:rPr>
          <w:rFonts w:hint="eastAsia"/>
        </w:rPr>
        <w:br/>
      </w:r>
      <w:r>
        <w:rPr>
          <w:rFonts w:hint="eastAsia"/>
        </w:rPr>
        <w:t>　　图表 建筑管理系统行业产业链分析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2019-2024年建筑管理系统行业市场容量统计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2019-2024年中国建筑管理系统行业市场规模及增长情况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2019-2024年中国建筑管理系统行业销售收入分析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2019-2024年中国建筑管理系统行业盈利情况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2019-2024年中国建筑管理系统行业利润总额分析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2019-2024年中国建筑管理系统行业竞争力分析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2019-2024年中国建筑管理系统行业经营效益分析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2025-2031年中国建筑管理系统行业发展趋势预测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f8398be354e07" w:history="1">
        <w:r>
          <w:rPr>
            <w:rStyle w:val="Hyperlink"/>
          </w:rPr>
          <w:t>中国建筑管理系统行业发展调研与行业前景分析报告（2025-2031年）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f8398be354e07" w:history="1">
        <w:r>
          <w:rPr>
            <w:rStyle w:val="Hyperlink"/>
          </w:rPr>
          <w:t>https://www.20087.com/7/12/JianZhuGuanLiXiTongDeFaZhanQianJing.html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71e9af8a64ca0" w:history="1">
      <w:r>
        <w:rPr>
          <w:rStyle w:val="Hyperlink"/>
        </w:rPr>
        <w:t>中国建筑管理系统行业发展调研与行业前景分析报告（2025-2031年）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JianZhuGuanLiXiTongDeFaZhanQianJing.html" TargetMode="External" Id="R8c1f8398be35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JianZhuGuanLiXiTongDeFaZhanQianJing.html" TargetMode="External" Id="Rc6271e9af8a6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2025-10-31T23:45:41Z</dcterms:created>
  <dcterms:modified xsi:type="dcterms:W3CDTF">2025-11-01T00:45:41Z</dcterms:modified>
  <dc:subject>中国建筑管理系统行业发展调研与行业前景分析报告（2025-2031年）</dc:subject>
  <dc:title>中国建筑管理系统行业发展调研与行业前景分析报告（2025-2031年）</dc:title>
  <cp:keywords>中国建筑管理系统行业发展调研与行业前景分析报告（2025-2031年）</cp:keywords>
  <dc:description>中国建筑管理系统行业发展调研与行业前景分析报告（2025-2031年）</dc:description>
</cp:coreProperties>
</file>