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6e5cfcefa4f2b" w:history="1">
              <w:r>
                <w:rPr>
                  <w:rStyle w:val="Hyperlink"/>
                </w:rPr>
                <w:t>中国数字标牌解决方案行业市场调研与发展趋势研究报告（2023-2029年）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6e5cfcefa4f2b" w:history="1">
              <w:r>
                <w:rPr>
                  <w:rStyle w:val="Hyperlink"/>
                </w:rPr>
                <w:t>中国数字标牌解决方案行业市场调研与发展趋势研究报告（2023-2029年）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96e5cfcefa4f2b" w:history="1">
                <w:r>
                  <w:rPr>
                    <w:rStyle w:val="Hyperlink"/>
                  </w:rPr>
                  <w:t>https://www.20087.com/7/22/ShuZiBiaoPaiJieJueFangAnHangYeQianJingQuShi.html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标牌解决方案是一种用于信息发布和广告展示的技术平台，近年来随着数字技术和网络技术的进步而迅速发展。目前，随着显示技术和内容管理技术的进步，数字标牌解决方案的功能和性能得到了显著提升。随着商业展示和公共信息服务的需求增加，数字标牌解决方案在设计上更加注重内容的丰富性和交互性，支持高清视频播放和实时更新。此外，随着环保法规的严格实施，数字标牌解决方案的生产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数字标牌解决方案将朝着更加智能化、高效化和个性化化的方向发展。随着物联网技术的应用，数字标牌解决方案将具备更强的数据收集和分析能力，能够根据观众的行为和偏好自动调整内容，提高信息传播效果。同时，随着人工智能技术的发展，数字标牌解决方案将具备更强的智能控制能力，能够根据外部环境条件自动调整显示效果，提供更加个性化的服务。此外，随着可持续发展理念的普及，数字标牌解决方案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6e5cfcefa4f2b" w:history="1">
        <w:r>
          <w:rPr>
            <w:rStyle w:val="Hyperlink"/>
          </w:rPr>
          <w:t>中国数字标牌解决方案行业市场调研与发展趋势研究报告（2023-2029年）</w:t>
        </w:r>
      </w:hyperlink>
      <w:r>
        <w:rPr>
          <w:rFonts w:hint="eastAsia"/>
        </w:rPr>
        <w:t>》在多年数字标牌解决方案行业研究的基础上，结合中国数字标牌解决方案行业市场的发展现状，通过资深研究团队对数字标牌解决方案市场资料进行整理，并依托国家权威数据资源和长期市场监测的数据库，对数字标牌解决方案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96e5cfcefa4f2b" w:history="1">
        <w:r>
          <w:rPr>
            <w:rStyle w:val="Hyperlink"/>
          </w:rPr>
          <w:t>中国数字标牌解决方案行业市场调研与发展趋势研究报告（2023-2029年）</w:t>
        </w:r>
      </w:hyperlink>
      <w:r>
        <w:rPr>
          <w:rFonts w:hint="eastAsia"/>
        </w:rPr>
        <w:t>》可以帮助投资者准确把握数字标牌解决方案行业的市场现状，为投资者进行投资作出数字标牌解决方案行业前景预判，挖掘数字标牌解决方案行业投资价值，同时提出数字标牌解决方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数字标牌解决方案产业概述</w:t>
      </w:r>
      <w:r>
        <w:rPr>
          <w:rFonts w:hint="eastAsia"/>
        </w:rPr>
        <w:br/>
      </w:r>
      <w:r>
        <w:rPr>
          <w:rFonts w:hint="eastAsia"/>
        </w:rPr>
        <w:t>　　第一节 数字标牌解决方案定义</w:t>
      </w:r>
      <w:r>
        <w:rPr>
          <w:rFonts w:hint="eastAsia"/>
        </w:rPr>
        <w:br/>
      </w:r>
      <w:r>
        <w:rPr>
          <w:rFonts w:hint="eastAsia"/>
        </w:rPr>
        <w:t>　　第二节 数字标牌解决方案行业特点</w:t>
      </w:r>
      <w:r>
        <w:rPr>
          <w:rFonts w:hint="eastAsia"/>
        </w:rPr>
        <w:br/>
      </w:r>
      <w:r>
        <w:rPr>
          <w:rFonts w:hint="eastAsia"/>
        </w:rPr>
        <w:t>　　第三节 数字标牌解决方案发展历程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中国数字标牌解决方案行业运行环境分析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中国数字标牌解决方案运行经济环境分析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三、经济发展对数字标牌解决方案行业的影响</w:t>
      </w:r>
      <w:r>
        <w:rPr>
          <w:rFonts w:hint="eastAsia"/>
        </w:rPr>
        <w:br/>
      </w:r>
      <w:r>
        <w:rPr>
          <w:rFonts w:hint="eastAsia"/>
        </w:rPr>
        <w:t>　　第二节 中国数字标牌解决方案产业政策环境分析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一、数字标牌解决方案行业监管体制</w:t>
      </w:r>
      <w:r>
        <w:rPr>
          <w:rFonts w:hint="eastAsia"/>
        </w:rPr>
        <w:br/>
      </w:r>
      <w:r>
        <w:rPr>
          <w:rFonts w:hint="eastAsia"/>
        </w:rPr>
        <w:t>　　　　二、数字标牌解决方案行业主要法规政策</w:t>
      </w:r>
      <w:r>
        <w:rPr>
          <w:rFonts w:hint="eastAsia"/>
        </w:rPr>
        <w:br/>
      </w:r>
      <w:r>
        <w:rPr>
          <w:rFonts w:hint="eastAsia"/>
        </w:rPr>
        <w:t>　　第三节 中国数字标牌解决方案产业社会环境分析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国外数字标牌解决方案行业发展态势分析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国外数字标牌解决方案市场发展现状分析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国外主要国家、地区数字标牌解决方案市场现状</w:t>
      </w:r>
      <w:r>
        <w:rPr>
          <w:rFonts w:hint="eastAsia"/>
        </w:rPr>
        <w:br/>
      </w:r>
      <w:r>
        <w:rPr>
          <w:rFonts w:hint="eastAsia"/>
        </w:rPr>
        <w:t>　　第三节 国外数字标牌解决方案行业发展趋势预测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中国数字标牌解决方案行业发展调研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2017-2022年中国数字标牌解决方案行业规模情况</w:t>
      </w:r>
      <w:r>
        <w:rPr>
          <w:rFonts w:hint="eastAsia"/>
        </w:rPr>
        <w:br/>
      </w:r>
      <w:r>
        <w:rPr>
          <w:rFonts w:hint="eastAsia"/>
        </w:rPr>
        <w:t>　　　　一、数字标牌解决方案行业市场规模状况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二、数字标牌解决方案行业单位规模状况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三、数字标牌解决方案行业人员规模状况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2017-2022年中国数字标牌解决方案行业财务能力分析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一、数字标牌解决方案行业盈利能力分析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二、数字标牌解决方案行业偿债能力分析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三、数字标牌解决方案行业营运能力分析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四、数字标牌解决方案行业发展能力分析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2021-2022年中国数字标牌解决方案行业热点动态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2022年中国数字标牌解决方案行业面临的挑战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中国数字标牌解决方案行业重点地区市场调研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**地区数字标牌解决方案发展现状及趋势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**地区数字标牌解决方案发展现状及趋势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**地区数字标牌解决方案发展现状及趋势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**地区数字标牌解决方案发展现状及趋势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中国数字标牌解决方案行业价格走势及影响因素分析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国内数字标牌解决方案行业价格回顾</w:t>
      </w:r>
      <w:r>
        <w:rPr>
          <w:rFonts w:hint="eastAsia"/>
        </w:rPr>
        <w:br/>
      </w:r>
      <w:r>
        <w:rPr>
          <w:rFonts w:hint="eastAsia"/>
        </w:rPr>
        <w:t>　　第二节 国内数字标牌解决方案行业价格走势预测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国内数字标牌解决方案行业价格影响因素分析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中国数字标牌解决方案行业客户调研</w:t>
      </w:r>
      <w:r>
        <w:rPr>
          <w:rFonts w:hint="eastAsia"/>
        </w:rPr>
        <w:br/>
      </w:r>
      <w:r>
        <w:rPr>
          <w:rFonts w:hint="eastAsia"/>
        </w:rPr>
        <w:t>　　　　一、数字标牌解决方案行业客户偏好调查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二、客户对数字标牌解决方案品牌的首要认知渠道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三、数字标牌解决方案品牌忠诚度调查</w:t>
      </w:r>
      <w:r>
        <w:rPr>
          <w:rFonts w:hint="eastAsia"/>
        </w:rPr>
        <w:br/>
      </w:r>
      <w:r>
        <w:rPr>
          <w:rFonts w:hint="eastAsia"/>
        </w:rPr>
        <w:t>　　　　四、数字标牌解决方案行业客户消费理念调研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中国数字标牌解决方案行业重点企业发展调研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中国数字标牌解决方案行业竞争格局分析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2021-2022年数字标牌解决方案行业集中度分析</w:t>
      </w:r>
      <w:r>
        <w:rPr>
          <w:rFonts w:hint="eastAsia"/>
        </w:rPr>
        <w:br/>
      </w:r>
      <w:r>
        <w:rPr>
          <w:rFonts w:hint="eastAsia"/>
        </w:rPr>
        <w:t>　　　　一、数字标牌解决方案市场集中度分析</w:t>
      </w:r>
      <w:r>
        <w:rPr>
          <w:rFonts w:hint="eastAsia"/>
        </w:rPr>
        <w:br/>
      </w:r>
      <w:r>
        <w:rPr>
          <w:rFonts w:hint="eastAsia"/>
        </w:rPr>
        <w:t>　　　　二、数字标牌解决方案企业集中度分析</w:t>
      </w:r>
      <w:r>
        <w:rPr>
          <w:rFonts w:hint="eastAsia"/>
        </w:rPr>
        <w:br/>
      </w:r>
      <w:r>
        <w:rPr>
          <w:rFonts w:hint="eastAsia"/>
        </w:rPr>
        <w:t>　　第二节 2022年数字标牌解决方案行业竞争格局分析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一、数字标牌解决方案行业竞争策略分析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二、数字标牌解决方案行业竞争格局展望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三、我国数字标牌解决方案市场竞争趋势</w:t>
      </w:r>
      <w:r>
        <w:rPr>
          <w:rFonts w:hint="eastAsia"/>
        </w:rPr>
        <w:br/>
      </w:r>
      <w:r>
        <w:rPr>
          <w:rFonts w:hint="eastAsia"/>
        </w:rPr>
        <w:t>　　第三节 数字标牌解决方案行业兼并与重组整合分析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一、数字标牌解决方案行业兼并与重组整合动态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二、数字标牌解决方案行业兼并与重组整合发展趋势预测分析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数字标牌解决方案行业投资风险及应对策略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数字标牌解决方案行业SWOT模型分析</w:t>
      </w:r>
      <w:r>
        <w:rPr>
          <w:rFonts w:hint="eastAsia"/>
        </w:rPr>
        <w:br/>
      </w:r>
      <w:r>
        <w:rPr>
          <w:rFonts w:hint="eastAsia"/>
        </w:rPr>
        <w:t>　　　　一、数字标牌解决方案行业优势分析</w:t>
      </w:r>
      <w:r>
        <w:rPr>
          <w:rFonts w:hint="eastAsia"/>
        </w:rPr>
        <w:br/>
      </w:r>
      <w:r>
        <w:rPr>
          <w:rFonts w:hint="eastAsia"/>
        </w:rPr>
        <w:t>　　　　二、数字标牌解决方案行业劣势分析</w:t>
      </w:r>
      <w:r>
        <w:rPr>
          <w:rFonts w:hint="eastAsia"/>
        </w:rPr>
        <w:br/>
      </w:r>
      <w:r>
        <w:rPr>
          <w:rFonts w:hint="eastAsia"/>
        </w:rPr>
        <w:t>　　　　三、数字标牌解决方案行业机会分析</w:t>
      </w:r>
      <w:r>
        <w:rPr>
          <w:rFonts w:hint="eastAsia"/>
        </w:rPr>
        <w:br/>
      </w:r>
      <w:r>
        <w:rPr>
          <w:rFonts w:hint="eastAsia"/>
        </w:rPr>
        <w:t>　　　　四、数字标牌解决方案行业风险分析</w:t>
      </w:r>
      <w:r>
        <w:rPr>
          <w:rFonts w:hint="eastAsia"/>
        </w:rPr>
        <w:br/>
      </w:r>
      <w:r>
        <w:rPr>
          <w:rFonts w:hint="eastAsia"/>
        </w:rPr>
        <w:t>　　第二节 数字标牌解决方案行业投资风险及控制策略分析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一、数字标牌解决方案市场风险及控制策略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二、数字标牌解决方案行业政策风险及控制策略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三、数字标牌解决方案行业经营风险及控制策略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四、数字标牌解决方案同业竞争风险及控制策略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五、数字标牌解决方案行业其他风险及控制策略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2023-2029年中国数字标牌解决方案市场预测及发展建议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2023-2029年中国数字标牌解决方案市场预测分析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一、中国数字标牌解决方案市场前景分析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二、中国数字标牌解决方案发展趋势预测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2023-2029年中国数字标牌解决方案企业发展策略建议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一、数字标牌解决方案企业融资策略</w:t>
      </w:r>
      <w:r>
        <w:rPr>
          <w:rFonts w:hint="eastAsia"/>
        </w:rPr>
        <w:br/>
      </w:r>
      <w:r>
        <w:rPr>
          <w:rFonts w:hint="eastAsia"/>
        </w:rPr>
        <w:t>　　　　二、数字标牌解决方案企业人才策略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2023-2029年中国数字标牌解决方案企业营销策略建议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一、数字标牌解决方案企业定位策略</w:t>
      </w:r>
      <w:r>
        <w:rPr>
          <w:rFonts w:hint="eastAsia"/>
        </w:rPr>
        <w:br/>
      </w:r>
      <w:r>
        <w:rPr>
          <w:rFonts w:hint="eastAsia"/>
        </w:rPr>
        <w:t>　　　　二、数字标牌解决方案企业价格策略</w:t>
      </w:r>
      <w:r>
        <w:rPr>
          <w:rFonts w:hint="eastAsia"/>
        </w:rPr>
        <w:br/>
      </w:r>
      <w:r>
        <w:rPr>
          <w:rFonts w:hint="eastAsia"/>
        </w:rPr>
        <w:t>　　　　三、数字标牌解决方案企业促销策略</w:t>
      </w:r>
      <w:r>
        <w:rPr>
          <w:rFonts w:hint="eastAsia"/>
        </w:rPr>
        <w:br/>
      </w:r>
      <w:r>
        <w:rPr>
          <w:rFonts w:hint="eastAsia"/>
        </w:rPr>
        <w:t>　　第四节 中:智:林:数字标牌解决方案行业研究结论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数字标牌解决方案行业历程</w:t>
      </w:r>
      <w:r>
        <w:rPr>
          <w:rFonts w:hint="eastAsia"/>
        </w:rPr>
        <w:br/>
      </w:r>
      <w:r>
        <w:rPr>
          <w:rFonts w:hint="eastAsia"/>
        </w:rPr>
        <w:t>　　图表 数字标牌解决方案行业生命周期</w:t>
      </w:r>
      <w:r>
        <w:rPr>
          <w:rFonts w:hint="eastAsia"/>
        </w:rPr>
        <w:br/>
      </w:r>
      <w:r>
        <w:rPr>
          <w:rFonts w:hint="eastAsia"/>
        </w:rPr>
        <w:t>　　图表 数字标牌解决方案行业产业链分析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2017-2022年数字标牌解决方案行业市场容量统计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2017-2022年中国数字标牌解决方案行业市场规模及增长情况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2017-2022年中国数字标牌解决方案行业销售收入分析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2017-2022年中国数字标牌解决方案行业盈利情况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2017-2022年中国数字标牌解决方案行业利润总额分析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2017-2022年中国数字标牌解决方案行业企业数量情况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2017-2022年中国数字标牌解决方案行业企业平均规模情况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2017-2022年中国数字标牌解决方案行业竞争力分析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2017-2022年中国数字标牌解决方案行业盈利能力分析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2017-2022年中国数字标牌解决方案行业运营能力分析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2017-2022年中国数字标牌解决方案行业偿债能力分析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2017-2022年中国数字标牌解决方案行业发展能力分析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2017-2022年中国数字标牌解决方案行业经营效益分析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**地区数字标牌解决方案市场规模及增长情况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**地区数字标牌解决方案行业市场需求情况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**地区数字标牌解决方案市场规模及增长情况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**地区数字标牌解决方案行业市场需求情况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**地区数字标牌解决方案市场规模及增长情况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**地区数字标牌解决方案行业市场需求情况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数字标牌解决方案重点企业（一）基本信息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数字标牌解决方案重点企业（一）经营情况分析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数字标牌解决方案重点企业（一）盈利能力情况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数字标牌解决方案重点企业（一）偿债能力情况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数字标牌解决方案重点企业（一）运营能力情况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数字标牌解决方案重点企业（一）成长能力情况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数字标牌解决方案重点企业（二）基本信息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数字标牌解决方案重点企业（二）经营情况分析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数字标牌解决方案重点企业（二）盈利能力情况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数字标牌解决方案重点企业（二）偿债能力情况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数字标牌解决方案重点企业（二）运营能力情况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数字标牌解决方案重点企业（二）成长能力情况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2023-2029年中国数字标牌解决方案行业市场容量预测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2023-2029年中国数字标牌解决方案行业市场规模预测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2023-2029年中国数字标牌解决方案市场前景分析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2023-2029年中国数字标牌解决方案行业发展趋势预测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6e5cfcefa4f2b" w:history="1">
        <w:r>
          <w:rPr>
            <w:rStyle w:val="Hyperlink"/>
          </w:rPr>
          <w:t>中国数字标牌解决方案行业市场调研与发展趋势研究报告（2023-2029年）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96e5cfcefa4f2b" w:history="1">
        <w:r>
          <w:rPr>
            <w:rStyle w:val="Hyperlink"/>
          </w:rPr>
          <w:t>https://www.20087.com/7/22/ShuZiBiaoPaiJieJueFangAnHangYeQianJingQuShi.html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5b0b53228475d" w:history="1">
      <w:r>
        <w:rPr>
          <w:rStyle w:val="Hyperlink"/>
        </w:rPr>
        <w:t>中国数字标牌解决方案行业市场调研与发展趋势研究报告（2023-2029年）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huZiBiaoPaiJieJueFangAnHangYeQianJingQuShi.html" TargetMode="External" Id="Rd796e5cfcefa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huZiBiaoPaiJieJueFangAnHangYeQianJingQuShi.html" TargetMode="External" Id="Rfbf5b0b53228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2023-01-05T07:58:31Z</dcterms:created>
  <dcterms:modified xsi:type="dcterms:W3CDTF">2023-01-05T08:58:31Z</dcterms:modified>
  <dc:subject>中国数字标牌解决方案行业市场调研与发展趋势研究报告（2023-2029年）</dc:subject>
  <dc:title>中国数字标牌解决方案行业市场调研与发展趋势研究报告（2023-2029年）</dc:title>
  <cp:keywords>中国数字标牌解决方案行业市场调研与发展趋势研究报告（2023-2029年）</cp:keywords>
  <dc:description>中国数字标牌解决方案行业市场调研与发展趋势研究报告（2023-2029年）</dc:description>
</cp:coreProperties>
</file>