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5da64d0584275" w:history="1">
              <w:r>
                <w:rPr>
                  <w:rStyle w:val="Hyperlink"/>
                </w:rPr>
                <w:t>2026-2032年中国移动智慧屏（随心屏）行业发展调研与行业前景分析报告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5da64d0584275" w:history="1">
              <w:r>
                <w:rPr>
                  <w:rStyle w:val="Hyperlink"/>
                </w:rPr>
                <w:t>2026-2032年中国移动智慧屏（随心屏）行业发展调研与行业前景分析报告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5da64d0584275" w:history="1">
                <w:r>
                  <w:rPr>
                    <w:rStyle w:val="Hyperlink"/>
                  </w:rPr>
                  <w:t>https://www.20087.com/7/92/YiDongZhiHuiPing-SuiXinPing-XianZhuangYuQianJingFenXi.html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智慧屏（随心屏）是一种集成了智能操作系统和多种传感器的便携式显示设备，能够提供丰富的多媒体内容和互动体验。移动智慧屏（随心屏）广泛应用于教育、办公、娱乐等多个场景，因其便捷性和多功能性而受到欢迎。目前，市场上存在多种尺寸和分辨率的产品，满足不同用户的个性化需求。然而，由于该领域竞争激烈且技术创新速度快，如何保持产品的差异化优势成为厂商面临的主要挑战之一。此外，隐私保护和数据安全问题也引起了广泛关注，特别是在涉及个人敏感信息时更显重要。</w:t>
      </w:r>
      <w:r>
        <w:rPr>
          <w:rFonts w:hint="eastAsia"/>
        </w:rPr>
        <w:br/>
      </w:r>
      <w:r>
        <w:rPr>
          <w:rFonts w:hint="eastAsia"/>
        </w:rPr>
        <w:t>　　未来，移动智慧屏将在用户体验和应用场景扩展方面取得重大突破。市场调研网指出，一方面，随着柔性显示技术的进步，未来的移动智慧屏可能会变得更加轻薄、可弯曲甚至可折叠，极大地提升了便携性和使用灵活性。另一方面，借助增强现实(AR)和虚拟现实(VR)技术的融合，移动智慧屏将支持更加沉浸式的交互体验，如虚拟会议、远程教育等新型应用场景。此外，随着智能家居概念的普及，移动智慧屏有望成为家庭控制中心的一部分，通过与其他智能设备的无缝连接，实现全屋智能化管理。为了抓住这一机遇，企业应加大研发投入力度，不断创新产品形态和服务模式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5da64d0584275" w:history="1">
        <w:r>
          <w:rPr>
            <w:rStyle w:val="Hyperlink"/>
          </w:rPr>
          <w:t>2026-2032年中国移动智慧屏（随心屏）行业发展调研与行业前景分析报告</w:t>
        </w:r>
      </w:hyperlink>
      <w:r>
        <w:rPr>
          <w:rFonts w:hint="eastAsia"/>
        </w:rPr>
        <w:t>》基于统计局、相关协会等机构的详实数据，系统分析移动智慧屏（随心屏）行业现状与发展趋势。报告从移动智慧屏（随心屏）市场规模、产业链结构、技术特点、价格走势等维度展开研究，考察移动智慧屏（随心屏）重点企业经营状况与市场竞争格局。通过定量与定性相结合的分析方法，结合政策环境与消费需求变化，客观评估移动智慧屏（随心屏）行业发展前景与投资价值，识别潜在机遇与风险因素。报告采用统计图表等直观呈现方式，为市场参与者了解移动智慧屏（随心屏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移动智慧屏（随心屏）行业界定</w:t>
      </w:r>
      <w:r>
        <w:rPr>
          <w:rFonts w:hint="eastAsia"/>
        </w:rPr>
        <w:br/>
      </w:r>
      <w:r>
        <w:rPr>
          <w:rFonts w:hint="eastAsia"/>
        </w:rPr>
        <w:t>　　第一节 移动智慧屏（随心屏）行业定义</w:t>
      </w:r>
      <w:r>
        <w:rPr>
          <w:rFonts w:hint="eastAsia"/>
        </w:rPr>
        <w:br/>
      </w:r>
      <w:r>
        <w:rPr>
          <w:rFonts w:hint="eastAsia"/>
        </w:rPr>
        <w:t>　　第二节 移动智慧屏（随心屏）行业特点分析</w:t>
      </w:r>
      <w:r>
        <w:rPr>
          <w:rFonts w:hint="eastAsia"/>
        </w:rPr>
        <w:br/>
      </w:r>
      <w:r>
        <w:rPr>
          <w:rFonts w:hint="eastAsia"/>
        </w:rPr>
        <w:t>　　第三节 移动智慧屏（随心屏）产业链分析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中国移动智慧屏（随心屏）行业发展环境分析</w:t>
      </w:r>
      <w:r>
        <w:rPr>
          <w:rFonts w:hint="eastAsia"/>
        </w:rPr>
        <w:br/>
      </w:r>
      <w:r>
        <w:rPr>
          <w:rFonts w:hint="eastAsia"/>
        </w:rPr>
        <w:t>　　第一节 移动智慧屏（随心屏）行业经济环境分析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2025-2026年中国移动智慧屏（随心屏）技术发展研究</w:t>
      </w:r>
      <w:r>
        <w:rPr>
          <w:rFonts w:hint="eastAsia"/>
        </w:rPr>
        <w:br/>
      </w:r>
      <w:r>
        <w:rPr>
          <w:rFonts w:hint="eastAsia"/>
        </w:rPr>
        <w:t>　　第一节 当前移动智慧屏（随心屏）技术发展现状</w:t>
      </w:r>
      <w:r>
        <w:rPr>
          <w:rFonts w:hint="eastAsia"/>
        </w:rPr>
        <w:br/>
      </w:r>
      <w:r>
        <w:rPr>
          <w:rFonts w:hint="eastAsia"/>
        </w:rPr>
        <w:t>　　第二节 国内外移动智慧屏（随心屏）技术差异与原因</w:t>
      </w:r>
      <w:r>
        <w:rPr>
          <w:rFonts w:hint="eastAsia"/>
        </w:rPr>
        <w:br/>
      </w:r>
      <w:r>
        <w:rPr>
          <w:rFonts w:hint="eastAsia"/>
        </w:rPr>
        <w:t>　　第三节 移动智慧屏（随心屏）技术创新与发展趋势预测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技术进步对移动智慧屏（随心屏）行业的影响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2026年全球移动智慧屏（随心屏）行业市场运行形势分析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2026年全球移动智慧屏（随心屏）行业发展概况</w:t>
      </w:r>
      <w:r>
        <w:rPr>
          <w:rFonts w:hint="eastAsia"/>
        </w:rPr>
        <w:br/>
      </w:r>
      <w:r>
        <w:rPr>
          <w:rFonts w:hint="eastAsia"/>
        </w:rPr>
        <w:t>　　第二节 全球移动智慧屏（随心屏）行业发展走势</w:t>
      </w:r>
      <w:r>
        <w:rPr>
          <w:rFonts w:hint="eastAsia"/>
        </w:rPr>
        <w:br/>
      </w:r>
      <w:r>
        <w:rPr>
          <w:rFonts w:hint="eastAsia"/>
        </w:rPr>
        <w:t>　　　　二、全球移动智慧屏（随心屏）行业市场分布情况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三、全球移动智慧屏（随心屏）行业发展趋势分析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全球移动智慧屏（随心屏）行业重点国家和区域分析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中国移动智慧屏（随心屏）行业发展调研</w:t>
      </w:r>
      <w:r>
        <w:rPr>
          <w:rFonts w:hint="eastAsia"/>
        </w:rPr>
        <w:br/>
      </w:r>
      <w:r>
        <w:rPr>
          <w:rFonts w:hint="eastAsia"/>
        </w:rPr>
        <w:t>　　第一节 中国移动智慧屏（随心屏）市场现状分析</w:t>
      </w:r>
      <w:r>
        <w:rPr>
          <w:rFonts w:hint="eastAsia"/>
        </w:rPr>
        <w:br/>
      </w:r>
      <w:r>
        <w:rPr>
          <w:rFonts w:hint="eastAsia"/>
        </w:rPr>
        <w:t>　　第二节 中国移动智慧屏（随心屏）行业产量情况分析及预测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一、移动智慧屏（随心屏）总体产能规模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三、2020-2025年中国移动智慧屏（随心屏）行业产量统计分析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二、移动智慧屏（随心屏）生产区域分布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三、2026-2032年中国移动智慧屏（随心屏）行业产量预测分析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中国移动智慧屏（随心屏）市场需求分析及预测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一、中国移动智慧屏（随心屏）市场需求特点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二、2020-2025年中国移动智慧屏（随心屏）市场需求量统计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三、2026-2032年中国移动智慧屏（随心屏）市场需求量预测分析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移动智慧屏（随心屏）行业细分产品市场调研分析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2020-2025年中国移动智慧屏（随心屏）行业重点地区调研分析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一、中国移动智慧屏（随心屏）行业重点区域市场结构调研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二、**地区移动智慧屏（随心屏）市场调研分析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三、**地区移动智慧屏（随心屏）市场调研分析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四、**地区移动智慧屏（随心屏）市场调研分析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五、**地区移动智慧屏（随心屏）市场调研分析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六、**地区移动智慧屏（随心屏）市场调研分析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中国移动智慧屏（随心屏）行业进出口情况分析预测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2020-2025年中国移动智慧屏（随心屏）行业进出口情况分析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一、2020-2025年中国移动智慧屏（随心屏）行业进口分析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二、2020-2025年中国移动智慧屏（随心屏）行业出口分析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2026-2032年中国移动智慧屏（随心屏）行业进出口情况预测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一、2026-2032年中国移动智慧屏（随心屏）行业进口预测分析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二、2026-2032年中国移动智慧屏（随心屏）行业出口预测分析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影响移动智慧屏（随心屏）行业进出口变化的主要原因分析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移动智慧屏（随心屏）行业竞争格局分析</w:t>
      </w:r>
      <w:r>
        <w:rPr>
          <w:rFonts w:hint="eastAsia"/>
        </w:rPr>
        <w:br/>
      </w:r>
      <w:r>
        <w:rPr>
          <w:rFonts w:hint="eastAsia"/>
        </w:rPr>
        <w:t>　　第一节 移动智慧屏（随心屏）行业集中度分析</w:t>
      </w:r>
      <w:r>
        <w:rPr>
          <w:rFonts w:hint="eastAsia"/>
        </w:rPr>
        <w:br/>
      </w:r>
      <w:r>
        <w:rPr>
          <w:rFonts w:hint="eastAsia"/>
        </w:rPr>
        <w:t>　　　　一、移动智慧屏（随心屏）市场集中度分析</w:t>
      </w:r>
      <w:r>
        <w:rPr>
          <w:rFonts w:hint="eastAsia"/>
        </w:rPr>
        <w:br/>
      </w:r>
      <w:r>
        <w:rPr>
          <w:rFonts w:hint="eastAsia"/>
        </w:rPr>
        <w:t>　　　　二、移动智慧屏（随心屏）企业集中度分析</w:t>
      </w:r>
      <w:r>
        <w:rPr>
          <w:rFonts w:hint="eastAsia"/>
        </w:rPr>
        <w:br/>
      </w:r>
      <w:r>
        <w:rPr>
          <w:rFonts w:hint="eastAsia"/>
        </w:rPr>
        <w:t>　　　　三、移动智慧屏（随心屏）区域集中度分析</w:t>
      </w:r>
      <w:r>
        <w:rPr>
          <w:rFonts w:hint="eastAsia"/>
        </w:rPr>
        <w:br/>
      </w:r>
      <w:r>
        <w:rPr>
          <w:rFonts w:hint="eastAsia"/>
        </w:rPr>
        <w:t>　　第二节 移动智慧屏（随心屏）行业主要企业竞争力分析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移动智慧屏（随心屏）行业竞争格局分析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一、2026年移动智慧屏（随心屏）行业竞争分析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二、2026年中外移动智慧屏（随心屏）产品竞争分析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三、2020-2025年我国移动智慧屏（随心屏）市场竞争分析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四、2026-2032年国内主要移动智慧屏（随心屏）企业动向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移动智慧屏（随心屏）行业重点企业发展调研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移动智慧屏（随心屏）重点企业（一）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移动智慧屏（随心屏）重点企业（二）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移动智慧屏（随心屏）重点企业（三）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移动智慧屏（随心屏）重点企业（四）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移动智慧屏（随心屏）重点企业（五）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移动智慧屏（随心屏）重点企业（六）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移动智慧屏（随心屏）企业管理策略建议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提高移动智慧屏（随心屏）企业竞争力的策略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一、提高中国移动智慧屏（随心屏）企业核心竞争力的对策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二、移动智慧屏（随心屏）企业提升竞争力的主要方向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三、影响移动智慧屏（随心屏）企业核心竞争力的因素及提升途径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四、提高移动智慧屏（随心屏）企业竞争力的策略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对我国移动智慧屏（随心屏）品牌的战略思考</w:t>
      </w:r>
      <w:r>
        <w:rPr>
          <w:rFonts w:hint="eastAsia"/>
        </w:rPr>
        <w:br/>
      </w:r>
      <w:r>
        <w:rPr>
          <w:rFonts w:hint="eastAsia"/>
        </w:rPr>
        <w:t>　　　　一、移动智慧屏（随心屏）实施品牌战略的意义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二、移动智慧屏（随心屏）企业品牌的现状分析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三、我国移动智慧屏（随心屏）企业的品牌战略</w:t>
      </w:r>
      <w:r>
        <w:rPr>
          <w:rFonts w:hint="eastAsia"/>
        </w:rPr>
        <w:br/>
      </w:r>
      <w:r>
        <w:rPr>
          <w:rFonts w:hint="eastAsia"/>
        </w:rPr>
        <w:t>　　　　四、移动智慧屏（随心屏）品牌战略管理的策略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2026-2032年中国移动智慧屏（随心屏）行业前景与风险预测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2026年中国移动智慧屏（随心屏）市场前景分析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2026-2032年中国移动智慧屏（随心屏）发展趋势预测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2026-2032年中国移动智慧屏（随心屏）行业投资特性分析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一、2026-2032年中国移动智慧屏（随心屏）行业进入壁垒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二、2026-2032年中国移动智慧屏（随心屏）行业盈利模式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三、2026-2032年中国移动智慧屏（随心屏）行业盈利因素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2026-2032年中国移动智慧屏（随心屏）行业投资机会分析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一、2026-2032年中国移动智慧屏（随心屏）细分市场投资机会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二、2026-2032年中国移动智慧屏（随心屏）行业区域市场投资潜力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2026-2032年中国移动智慧屏（随心屏）行业投资风险分析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一、2026-2032年中国移动智慧屏（随心屏）行业市场竞争风险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二、2026-2032年中国移动智慧屏（随心屏）行业技术风险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三、2026-2032年中国移动智慧屏（随心屏）行业政策风险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四、2026-2032年中国移动智慧屏（随心屏）行业进入退出风险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2026年移动智慧屏（随心屏）行业多维发展策略专题研究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2026年移动智慧屏（随心屏）行业降本增效与转型升级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一、移动智慧屏（随心屏）企业降本增效实施路径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2、智能制造提升移动智慧屏（随心屏）生产效率</w:t>
      </w:r>
      <w:r>
        <w:rPr>
          <w:rFonts w:hint="eastAsia"/>
        </w:rPr>
        <w:br/>
      </w:r>
      <w:r>
        <w:rPr>
          <w:rFonts w:hint="eastAsia"/>
        </w:rPr>
        <w:t>　　　　二、移动智慧屏（随心屏）产业转型升级关键举措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1、传统移动智慧屏（随心屏）业务数字化改造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2026年移动智慧屏（随心屏）行业价值评估与全球布局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一、移动智慧屏（随心屏）企业价值评估体系构建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1、移动智慧屏（随心屏）行业估值模型分析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2、成长性移动智慧屏（随心屏）企业筛选标准</w:t>
      </w:r>
      <w:r>
        <w:rPr>
          <w:rFonts w:hint="eastAsia"/>
        </w:rPr>
        <w:br/>
      </w:r>
      <w:r>
        <w:rPr>
          <w:rFonts w:hint="eastAsia"/>
        </w:rPr>
        <w:t>　　　　二、移动智慧屏（随心屏）行业出海布局战略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1、重点海外移动智慧屏（随心屏）市场投资机遇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2、跨境移动智慧屏（随心屏）贸易风险应对策略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2026年移动智慧屏（随心屏）行业标准体系与产业治理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一、移动智慧屏（随心屏）行业标准建设规划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1、移动智慧屏（随心屏）产品质量标准升级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2、国际移动智慧屏（随心屏）标准对接路径</w:t>
      </w:r>
      <w:r>
        <w:rPr>
          <w:rFonts w:hint="eastAsia"/>
        </w:rPr>
        <w:br/>
      </w:r>
      <w:r>
        <w:rPr>
          <w:rFonts w:hint="eastAsia"/>
        </w:rPr>
        <w:t>　　　　二、移动智慧屏（随心屏）产业治理现代化建议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1、移动智慧屏（随心屏）行业监管创新机制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2、区域移动智慧屏（随心屏）产业集群培育政策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移动智慧屏（随心屏）行业研究结论</w:t>
      </w:r>
      <w:r>
        <w:rPr>
          <w:rFonts w:hint="eastAsia"/>
        </w:rPr>
        <w:br/>
      </w:r>
      <w:r>
        <w:rPr>
          <w:rFonts w:hint="eastAsia"/>
        </w:rPr>
        <w:t>　　第二节 移动智慧屏（随心屏）行业投资价值评估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移动智慧屏（随心屏）行业投资建议</w:t>
      </w:r>
      <w:r>
        <w:rPr>
          <w:rFonts w:hint="eastAsia"/>
        </w:rPr>
        <w:br/>
      </w:r>
      <w:r>
        <w:rPr>
          <w:rFonts w:hint="eastAsia"/>
        </w:rPr>
        <w:t>　　　　一、移动智慧屏（随心屏）行业投资策略建议</w:t>
      </w:r>
      <w:r>
        <w:rPr>
          <w:rFonts w:hint="eastAsia"/>
        </w:rPr>
        <w:br/>
      </w:r>
      <w:r>
        <w:rPr>
          <w:rFonts w:hint="eastAsia"/>
        </w:rPr>
        <w:t>　　　　二、移动智慧屏（随心屏）行业投资方向建议</w:t>
      </w:r>
      <w:r>
        <w:rPr>
          <w:rFonts w:hint="eastAsia"/>
        </w:rPr>
        <w:br/>
      </w:r>
      <w:r>
        <w:rPr>
          <w:rFonts w:hint="eastAsia"/>
        </w:rPr>
        <w:t>　　　　三、移动智慧屏（随心屏）行业投资方式建议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移动智慧屏（随心屏）行业历程</w:t>
      </w:r>
      <w:r>
        <w:rPr>
          <w:rFonts w:hint="eastAsia"/>
        </w:rPr>
        <w:br/>
      </w:r>
      <w:r>
        <w:rPr>
          <w:rFonts w:hint="eastAsia"/>
        </w:rPr>
        <w:t>　　图表 移动智慧屏（随心屏）行业生命周期</w:t>
      </w:r>
      <w:r>
        <w:rPr>
          <w:rFonts w:hint="eastAsia"/>
        </w:rPr>
        <w:br/>
      </w:r>
      <w:r>
        <w:rPr>
          <w:rFonts w:hint="eastAsia"/>
        </w:rPr>
        <w:t>　　图表 移动智慧屏（随心屏）行业产业链分析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2020-2025年中国移动智慧屏（随心屏）行业市场规模及增长情况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2020-2025年移动智慧屏（随心屏）行业市场容量分析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2020-2025年中国移动智慧屏（随心屏）行业产能统计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2020-2025年中国移动智慧屏（随心屏）行业产量及增长趋势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2020-2025年中国移动智慧屏（随心屏）市场需求量及增速统计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2025年中国移动智慧屏（随心屏）行业需求领域分布格局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2020-2025年中国移动智慧屏（随心屏）行业销售收入分析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2020-2025年中国移动智慧屏（随心屏）行业盈利情况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2020-2025年中国移动智慧屏（随心屏）行业利润总额统计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2020-2025年中国移动智慧屏（随心屏）进口数量分析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2020-2025年中国移动智慧屏（随心屏）进口金额分析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2020-2025年中国移动智慧屏（随心屏）出口数量分析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2020-2025年中国移动智慧屏（随心屏）出口金额分析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2025年中国移动智慧屏（随心屏）进口国家及地区分析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2025年中国移动智慧屏（随心屏）出口国家及地区分析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2020-2025年中国移动智慧屏（随心屏）行业企业数量情况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2020-2025年中国移动智慧屏（随心屏）行业企业平均规模情况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**地区移动智慧屏（随心屏）市场规模及增长情况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**地区移动智慧屏（随心屏）行业市场需求情况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**地区移动智慧屏（随心屏）市场规模及增长情况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**地区移动智慧屏（随心屏）行业市场需求情况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**地区移动智慧屏（随心屏）市场规模及增长情况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**地区移动智慧屏（随心屏）行业市场需求情况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**地区移动智慧屏（随心屏）市场规模及增长情况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**地区移动智慧屏（随心屏）行业市场需求情况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移动智慧屏（随心屏）重点企业（三）成长能力情况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2026-2032年中国移动智慧屏（随心屏）行业产能预测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2026-2032年中国移动智慧屏（随心屏）行业产量预测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2026-2032年中国移动智慧屏（随心屏）市场需求量预测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2026-2032年中国移动智慧屏（随心屏）行业供需平衡预测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2026-2032年中国移动智慧屏（随心屏）行业市场容量预测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2026-2032年中国移动智慧屏（随心屏）行业市场规模预测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2026年中国移动智慧屏（随心屏）市场前景分析</w:t>
      </w:r>
      <w:r>
        <w:rPr>
          <w:rFonts w:hint="eastAsia"/>
        </w:rPr>
        <w:br/>
      </w:r>
      <w:r>
        <w:rPr>
          <w:rFonts w:hint="eastAsia"/>
        </w:rPr>
        <w:t>　　图表 2026年中国移动智慧屏（随心屏）发展趋势预测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5da64d0584275" w:history="1">
        <w:r>
          <w:rPr>
            <w:rStyle w:val="Hyperlink"/>
          </w:rPr>
          <w:t>2026-2032年中国移动智慧屏（随心屏）行业发展调研与行业前景分析报告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5da64d0584275" w:history="1">
        <w:r>
          <w:rPr>
            <w:rStyle w:val="Hyperlink"/>
          </w:rPr>
          <w:t>https://www.20087.com/7/92/YiDongZhiHuiPing-SuiXinPing-XianZhuangYuQianJingFenXi.html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热点：什么叫智慧屏、移动智慧随身听app下载、智慧屏、p10移动智慧屏平板、智慧屏电视有必要买吗、智慧屏活动、智慧屏与智能电视的区别、智慧屏互动、手机智慧屏是什么意思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571ea28ac4dd4" w:history="1">
      <w:r>
        <w:rPr>
          <w:rStyle w:val="Hyperlink"/>
        </w:rPr>
        <w:t>2026-2032年中国移动智慧屏（随心屏）行业发展调研与行业前景分析报告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DongZhiHuiPing-SuiXinPing-XianZhuangYuQianJingFenXi.html" TargetMode="External" Id="Rce25da64d058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DongZhiHuiPing-SuiXinPing-XianZhuangYuQianJingFenXi.html" TargetMode="External" Id="R110571ea28ac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2026-02-17T05:54:18Z</dcterms:created>
  <dcterms:modified xsi:type="dcterms:W3CDTF">2026-02-17T06:54:18Z</dcterms:modified>
  <dc:subject>2026-2032年中国移动智慧屏（随心屏）行业发展调研与行业前景分析报告</dc:subject>
  <dc:title>2026-2032年中国移动智慧屏（随心屏）行业发展调研与行业前景分析报告</dc:title>
  <cp:keywords>2026-2032年中国移动智慧屏（随心屏）行业发展调研与行业前景分析报告</cp:keywords>
  <dc:description>2026-2032年中国移动智慧屏（随心屏）行业发展调研与行业前景分析报告</dc:description>
</cp:coreProperties>
</file>