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ca67f15e047d8" w:history="1">
              <w:r>
                <w:rPr>
                  <w:rStyle w:val="Hyperlink"/>
                </w:rPr>
                <w:t>2025-2031年中国职业摔角行业调研与发展趋势预测报告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ca67f15e047d8" w:history="1">
              <w:r>
                <w:rPr>
                  <w:rStyle w:val="Hyperlink"/>
                </w:rPr>
                <w:t>2025-2031年中国职业摔角行业调研与发展趋势预测报告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ca67f15e047d8" w:history="1">
                <w:r>
                  <w:rPr>
                    <w:rStyle w:val="Hyperlink"/>
                  </w:rPr>
                  <w:t>https://www.20087.com/7/62/ZhiYeShuaiJiaoFaZhanQuShi.html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摔角是一项娱乐体育项目，全球范围内拥有庞大的粉丝基础和稳定的市场。它结合了体育竞技、剧情演绎和角色扮演，为观众提供了独特的娱乐体验。随着全球对体育娱乐和文化多样性需求的增加，对高质量、富有创意的职业摔角节目需求持续上升。然而，行业面临的挑战包括如何在保证运动员安全和比赛真实性的同时，提升娱乐价值和观众参与度，以及如何应对社交媒体和流媒体平台带来的内容传播方式的变革。</w:t>
      </w:r>
      <w:r>
        <w:rPr>
          <w:rFonts w:hint="eastAsia"/>
        </w:rPr>
        <w:br/>
      </w:r>
      <w:r>
        <w:rPr>
          <w:rFonts w:hint="eastAsia"/>
        </w:rPr>
        <w:t>　　未来，职业摔角行业将更加注重内容创新和数字化转型。一方面，通过引入新的剧情线、角色设定和跨界合作，开发具有更高观赏性和情感共鸣的摔角节目，拓宽其在国际市场的影响力。另一方面，结合数字媒体和虚拟现实技术，提供能够实现沉浸式观赛体验和粉丝互动的新型摔角娱乐产品，推动行业向更加创新和数字驱动的方向发展。此外，随着健康意识的提升，职业摔角将探索在运动员健康管理和体育安全培训中的应用，推动行业向更加健康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ca67f15e047d8" w:history="1">
        <w:r>
          <w:rPr>
            <w:rStyle w:val="Hyperlink"/>
          </w:rPr>
          <w:t>2025-2031年中国职业摔角行业调研与发展趋势预测报告</w:t>
        </w:r>
      </w:hyperlink>
      <w:r>
        <w:rPr>
          <w:rFonts w:hint="eastAsia"/>
        </w:rPr>
        <w:t>》从产业链视角出发，系统分析了职业摔角行业的市场现状与需求动态，详细解读了职业摔角市场规模、价格波动及上下游影响因素。报告深入剖析了职业摔角细分领域的发展特点，基于权威数据对市场前景及未来趋势进行了科学预测，同时揭示了职业摔角重点企业的竞争格局与市场集中度变化。报告客观翔实地指出了职业摔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职业摔角产业概述</w:t>
      </w:r>
      <w:r>
        <w:rPr>
          <w:rFonts w:hint="eastAsia"/>
        </w:rPr>
        <w:br/>
      </w:r>
      <w:r>
        <w:rPr>
          <w:rFonts w:hint="eastAsia"/>
        </w:rPr>
        <w:t>　　第一节 职业摔角定义</w:t>
      </w:r>
      <w:r>
        <w:rPr>
          <w:rFonts w:hint="eastAsia"/>
        </w:rPr>
        <w:br/>
      </w:r>
      <w:r>
        <w:rPr>
          <w:rFonts w:hint="eastAsia"/>
        </w:rPr>
        <w:t>　　第二节 职业摔角行业特点</w:t>
      </w:r>
      <w:r>
        <w:rPr>
          <w:rFonts w:hint="eastAsia"/>
        </w:rPr>
        <w:br/>
      </w:r>
      <w:r>
        <w:rPr>
          <w:rFonts w:hint="eastAsia"/>
        </w:rPr>
        <w:t>　　第三节 职业摔角产业链分析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2024-2025年中国职业摔角行业运行环境分析</w:t>
      </w:r>
      <w:r>
        <w:rPr>
          <w:rFonts w:hint="eastAsia"/>
        </w:rPr>
        <w:br/>
      </w:r>
      <w:r>
        <w:rPr>
          <w:rFonts w:hint="eastAsia"/>
        </w:rPr>
        <w:t>　　第一节 职业摔角运行经济环境分析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职业摔角产业政策环境分析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一、职业摔角行业监管体制</w:t>
      </w:r>
      <w:r>
        <w:rPr>
          <w:rFonts w:hint="eastAsia"/>
        </w:rPr>
        <w:br/>
      </w:r>
      <w:r>
        <w:rPr>
          <w:rFonts w:hint="eastAsia"/>
        </w:rPr>
        <w:t>　　　　二、职业摔角行业主要法规</w:t>
      </w:r>
      <w:r>
        <w:rPr>
          <w:rFonts w:hint="eastAsia"/>
        </w:rPr>
        <w:br/>
      </w:r>
      <w:r>
        <w:rPr>
          <w:rFonts w:hint="eastAsia"/>
        </w:rPr>
        <w:t>　　　　三、主要职业摔角产业政策</w:t>
      </w:r>
      <w:r>
        <w:rPr>
          <w:rFonts w:hint="eastAsia"/>
        </w:rPr>
        <w:br/>
      </w:r>
      <w:r>
        <w:rPr>
          <w:rFonts w:hint="eastAsia"/>
        </w:rPr>
        <w:t>　　第三节 职业摔角产业社会环境分析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2024-2025年职业摔角行业技术发展现状及趋势分析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职业摔角行业技术发展现状分析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国内外职业摔角行业技术差异与原因</w:t>
      </w:r>
      <w:r>
        <w:rPr>
          <w:rFonts w:hint="eastAsia"/>
        </w:rPr>
        <w:br/>
      </w:r>
      <w:r>
        <w:rPr>
          <w:rFonts w:hint="eastAsia"/>
        </w:rPr>
        <w:t>　　第三节 职业摔角行业技术发展方向、趋势预测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提升职业摔角行业技术能力策略建议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全球职业摔角行业发展态势分析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全球职业摔角市场发展现状分析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全球主要国家职业摔角市场现状</w:t>
      </w:r>
      <w:r>
        <w:rPr>
          <w:rFonts w:hint="eastAsia"/>
        </w:rPr>
        <w:br/>
      </w:r>
      <w:r>
        <w:rPr>
          <w:rFonts w:hint="eastAsia"/>
        </w:rPr>
        <w:t>　　第三节 全球职业摔角行业发展趋势预测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中国职业摔角行业市场分析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2019-2024年中国职业摔角行业规模情况</w:t>
      </w:r>
      <w:r>
        <w:rPr>
          <w:rFonts w:hint="eastAsia"/>
        </w:rPr>
        <w:br/>
      </w:r>
      <w:r>
        <w:rPr>
          <w:rFonts w:hint="eastAsia"/>
        </w:rPr>
        <w:t>　　　　一、职业摔角行业市场规模情况分析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二、职业摔角行业单位规模情况</w:t>
      </w:r>
      <w:r>
        <w:rPr>
          <w:rFonts w:hint="eastAsia"/>
        </w:rPr>
        <w:br/>
      </w:r>
      <w:r>
        <w:rPr>
          <w:rFonts w:hint="eastAsia"/>
        </w:rPr>
        <w:t>　　　　三、职业摔角行业人员规模情况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2019-2024年中国职业摔角行业财务能力分析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一、职业摔角行业盈利能力分析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二、职业摔角行业偿债能力分析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三、职业摔角行业营运能力分析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四、职业摔角行业发展能力分析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2024-2025年中国职业摔角行业热点动态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2025年中国职业摔角行业面临的挑战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中国重点地区职业摔角行业市场调研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重点地区（一）职业摔角市场调研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重点地区（二）职业摔角市场调研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重点地区（三）职业摔角市场调研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重点地区（四）职业摔角市场调研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重点地区（五）职业摔角市场调研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中国职业摔角行业价格走势及影响因素分析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国内职业摔角行业价格回顾</w:t>
      </w:r>
      <w:r>
        <w:rPr>
          <w:rFonts w:hint="eastAsia"/>
        </w:rPr>
        <w:br/>
      </w:r>
      <w:r>
        <w:rPr>
          <w:rFonts w:hint="eastAsia"/>
        </w:rPr>
        <w:t>　　第二节 国内职业摔角行业价格走势预测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国内职业摔角行业价格影响因素分析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中国职业摔角行业客户调研</w:t>
      </w:r>
      <w:r>
        <w:rPr>
          <w:rFonts w:hint="eastAsia"/>
        </w:rPr>
        <w:br/>
      </w:r>
      <w:r>
        <w:rPr>
          <w:rFonts w:hint="eastAsia"/>
        </w:rPr>
        <w:t>　　　　一、职业摔角行业客户偏好调查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二、客户对职业摔角品牌的首要认知渠道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三、职业摔角品牌忠诚度调查</w:t>
      </w:r>
      <w:r>
        <w:rPr>
          <w:rFonts w:hint="eastAsia"/>
        </w:rPr>
        <w:br/>
      </w:r>
      <w:r>
        <w:rPr>
          <w:rFonts w:hint="eastAsia"/>
        </w:rPr>
        <w:t>　　　　四、职业摔角行业客户消费理念调研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中国职业摔角行业竞争格局分析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2025年职业摔角行业集中度分析</w:t>
      </w:r>
      <w:r>
        <w:rPr>
          <w:rFonts w:hint="eastAsia"/>
        </w:rPr>
        <w:br/>
      </w:r>
      <w:r>
        <w:rPr>
          <w:rFonts w:hint="eastAsia"/>
        </w:rPr>
        <w:t>　　　　一、职业摔角市场集中度分析</w:t>
      </w:r>
      <w:r>
        <w:rPr>
          <w:rFonts w:hint="eastAsia"/>
        </w:rPr>
        <w:br/>
      </w:r>
      <w:r>
        <w:rPr>
          <w:rFonts w:hint="eastAsia"/>
        </w:rPr>
        <w:t>　　　　二、职业摔角企业集中度分析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2024-2025年职业摔角行业竞争格局分析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一、职业摔角行业竞争策略分析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二、职业摔角行业竞争格局展望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三、我国职业摔角市场竞争趋势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职业摔角行业重点企业发展调研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职业摔角企业发展策略分析</w:t>
      </w:r>
      <w:r>
        <w:rPr>
          <w:rFonts w:hint="eastAsia"/>
        </w:rPr>
        <w:br/>
      </w:r>
      <w:r>
        <w:rPr>
          <w:rFonts w:hint="eastAsia"/>
        </w:rPr>
        <w:t>　　第一节 职业摔角市场策略分析</w:t>
      </w:r>
      <w:r>
        <w:rPr>
          <w:rFonts w:hint="eastAsia"/>
        </w:rPr>
        <w:br/>
      </w:r>
      <w:r>
        <w:rPr>
          <w:rFonts w:hint="eastAsia"/>
        </w:rPr>
        <w:t>　　　　一、职业摔角价格策略分析</w:t>
      </w:r>
      <w:r>
        <w:rPr>
          <w:rFonts w:hint="eastAsia"/>
        </w:rPr>
        <w:br/>
      </w:r>
      <w:r>
        <w:rPr>
          <w:rFonts w:hint="eastAsia"/>
        </w:rPr>
        <w:t>　　　　二、职业摔角渠道策略分析</w:t>
      </w:r>
      <w:r>
        <w:rPr>
          <w:rFonts w:hint="eastAsia"/>
        </w:rPr>
        <w:br/>
      </w:r>
      <w:r>
        <w:rPr>
          <w:rFonts w:hint="eastAsia"/>
        </w:rPr>
        <w:t>　　第二节 职业摔角销售策略分析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提高职业摔角企业竞争力的策略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一、提高中国职业摔角企业核心竞争力的对策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二、职业摔角企业提升竞争力的主要方向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三、影响职业摔角企业核心竞争力的因素及提升途径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四、提高职业摔角企业竞争力的策略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职业摔角行业投资风险与控制策略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职业摔角行业SWOT模型分析</w:t>
      </w:r>
      <w:r>
        <w:rPr>
          <w:rFonts w:hint="eastAsia"/>
        </w:rPr>
        <w:br/>
      </w:r>
      <w:r>
        <w:rPr>
          <w:rFonts w:hint="eastAsia"/>
        </w:rPr>
        <w:t>　　　　一、职业摔角行业优势分析</w:t>
      </w:r>
      <w:r>
        <w:rPr>
          <w:rFonts w:hint="eastAsia"/>
        </w:rPr>
        <w:br/>
      </w:r>
      <w:r>
        <w:rPr>
          <w:rFonts w:hint="eastAsia"/>
        </w:rPr>
        <w:t>　　　　二、职业摔角行业劣势分析</w:t>
      </w:r>
      <w:r>
        <w:rPr>
          <w:rFonts w:hint="eastAsia"/>
        </w:rPr>
        <w:br/>
      </w:r>
      <w:r>
        <w:rPr>
          <w:rFonts w:hint="eastAsia"/>
        </w:rPr>
        <w:t>　　　　三、职业摔角行业机会分析</w:t>
      </w:r>
      <w:r>
        <w:rPr>
          <w:rFonts w:hint="eastAsia"/>
        </w:rPr>
        <w:br/>
      </w:r>
      <w:r>
        <w:rPr>
          <w:rFonts w:hint="eastAsia"/>
        </w:rPr>
        <w:t>　　　　四、职业摔角行业风险分析</w:t>
      </w:r>
      <w:r>
        <w:rPr>
          <w:rFonts w:hint="eastAsia"/>
        </w:rPr>
        <w:br/>
      </w:r>
      <w:r>
        <w:rPr>
          <w:rFonts w:hint="eastAsia"/>
        </w:rPr>
        <w:t>　　第二节 职业摔角行业投资风险及控制策略分析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一、职业摔角市场风险及控制策略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二、职业摔角行业政策风险及控制策略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三、职业摔角行业经营风险及控制策略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四、职业摔角同业竞争风险及控制策略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五、职业摔角行业其他风险及控制策略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2025-2031年中国职业摔角行业投资潜力及发展趋势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2025-2031年职业摔角行业投资潜力分析</w:t>
      </w:r>
      <w:r>
        <w:rPr>
          <w:rFonts w:hint="eastAsia"/>
        </w:rPr>
        <w:br/>
      </w:r>
      <w:r>
        <w:rPr>
          <w:rFonts w:hint="eastAsia"/>
        </w:rPr>
        <w:t>　　　　一、职业摔角行业重点可投资领域</w:t>
      </w:r>
      <w:r>
        <w:rPr>
          <w:rFonts w:hint="eastAsia"/>
        </w:rPr>
        <w:br/>
      </w:r>
      <w:r>
        <w:rPr>
          <w:rFonts w:hint="eastAsia"/>
        </w:rPr>
        <w:t>　　　　二、职业摔角行业目标市场需求潜力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三、职业摔角行业投资潜力综合评判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中智^林－2025-2031年中国职业摔角行业发展趋势分析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一、2025年职业摔角市场前景分析</w:t>
      </w:r>
      <w:r>
        <w:rPr>
          <w:rFonts w:hint="eastAsia"/>
        </w:rPr>
        <w:br/>
      </w:r>
      <w:r>
        <w:rPr>
          <w:rFonts w:hint="eastAsia"/>
        </w:rPr>
        <w:t>　　　　二、2025年职业摔角发展趋势预测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三、2025-2031年我国职业摔角行业发展剖析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五、未来职业摔角行业发展变局剖析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职业摔角介绍</w:t>
      </w:r>
      <w:r>
        <w:rPr>
          <w:rFonts w:hint="eastAsia"/>
        </w:rPr>
        <w:br/>
      </w:r>
      <w:r>
        <w:rPr>
          <w:rFonts w:hint="eastAsia"/>
        </w:rPr>
        <w:t>　　图表 职业摔角图片</w:t>
      </w:r>
      <w:r>
        <w:rPr>
          <w:rFonts w:hint="eastAsia"/>
        </w:rPr>
        <w:br/>
      </w:r>
      <w:r>
        <w:rPr>
          <w:rFonts w:hint="eastAsia"/>
        </w:rPr>
        <w:t>　　图表 职业摔角产业链调研</w:t>
      </w:r>
      <w:r>
        <w:rPr>
          <w:rFonts w:hint="eastAsia"/>
        </w:rPr>
        <w:br/>
      </w:r>
      <w:r>
        <w:rPr>
          <w:rFonts w:hint="eastAsia"/>
        </w:rPr>
        <w:t>　　图表 职业摔角行业特点</w:t>
      </w:r>
      <w:r>
        <w:rPr>
          <w:rFonts w:hint="eastAsia"/>
        </w:rPr>
        <w:br/>
      </w:r>
      <w:r>
        <w:rPr>
          <w:rFonts w:hint="eastAsia"/>
        </w:rPr>
        <w:t>　　图表 职业摔角政策</w:t>
      </w:r>
      <w:r>
        <w:rPr>
          <w:rFonts w:hint="eastAsia"/>
        </w:rPr>
        <w:br/>
      </w:r>
      <w:r>
        <w:rPr>
          <w:rFonts w:hint="eastAsia"/>
        </w:rPr>
        <w:t>　　图表 职业摔角技术 标准</w:t>
      </w:r>
      <w:r>
        <w:rPr>
          <w:rFonts w:hint="eastAsia"/>
        </w:rPr>
        <w:br/>
      </w:r>
      <w:r>
        <w:rPr>
          <w:rFonts w:hint="eastAsia"/>
        </w:rPr>
        <w:t>　　图表 职业摔角最新消息 动态</w:t>
      </w:r>
      <w:r>
        <w:rPr>
          <w:rFonts w:hint="eastAsia"/>
        </w:rPr>
        <w:br/>
      </w:r>
      <w:r>
        <w:rPr>
          <w:rFonts w:hint="eastAsia"/>
        </w:rPr>
        <w:t>　　图表 职业摔角行业现状</w:t>
      </w:r>
      <w:r>
        <w:rPr>
          <w:rFonts w:hint="eastAsia"/>
        </w:rPr>
        <w:br/>
      </w:r>
      <w:r>
        <w:rPr>
          <w:rFonts w:hint="eastAsia"/>
        </w:rPr>
        <w:t>　　图表 2019-2024年职业摔角行业市场容量统计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2019-2024年中国职业摔角市场规模情况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2019-2024年中国职业摔角销售统计</w:t>
      </w:r>
      <w:r>
        <w:rPr>
          <w:rFonts w:hint="eastAsia"/>
        </w:rPr>
        <w:br/>
      </w:r>
      <w:r>
        <w:rPr>
          <w:rFonts w:hint="eastAsia"/>
        </w:rPr>
        <w:t>　　图表 2019-2024年中国职业摔角利润总额</w:t>
      </w:r>
      <w:r>
        <w:rPr>
          <w:rFonts w:hint="eastAsia"/>
        </w:rPr>
        <w:br/>
      </w:r>
      <w:r>
        <w:rPr>
          <w:rFonts w:hint="eastAsia"/>
        </w:rPr>
        <w:t>　　图表 2019-2024年中国职业摔角企业数量统计</w:t>
      </w:r>
      <w:r>
        <w:rPr>
          <w:rFonts w:hint="eastAsia"/>
        </w:rPr>
        <w:br/>
      </w:r>
      <w:r>
        <w:rPr>
          <w:rFonts w:hint="eastAsia"/>
        </w:rPr>
        <w:t>　　图表 2024年职业摔角成本和利润分析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2019-2024年中国职业摔角行业经营效益分析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2019-2024年中国职业摔角行业发展能力分析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2019-2024年中国职业摔角行业盈利能力分析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2019-2024年中国职业摔角行业运营能力分析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2019-2024年中国职业摔角行业偿债能力分析</w:t>
      </w:r>
      <w:r>
        <w:rPr>
          <w:rFonts w:hint="eastAsia"/>
        </w:rPr>
        <w:br/>
      </w:r>
      <w:r>
        <w:rPr>
          <w:rFonts w:hint="eastAsia"/>
        </w:rPr>
        <w:t>　　图表 职业摔角品牌分析</w:t>
      </w:r>
      <w:r>
        <w:rPr>
          <w:rFonts w:hint="eastAsia"/>
        </w:rPr>
        <w:br/>
      </w:r>
      <w:r>
        <w:rPr>
          <w:rFonts w:hint="eastAsia"/>
        </w:rPr>
        <w:t>　　图表 **地区职业摔角市场规模</w:t>
      </w:r>
      <w:r>
        <w:rPr>
          <w:rFonts w:hint="eastAsia"/>
        </w:rPr>
        <w:br/>
      </w:r>
      <w:r>
        <w:rPr>
          <w:rFonts w:hint="eastAsia"/>
        </w:rPr>
        <w:t>　　图表 **地区职业摔角行业市场需求</w:t>
      </w:r>
      <w:r>
        <w:rPr>
          <w:rFonts w:hint="eastAsia"/>
        </w:rPr>
        <w:br/>
      </w:r>
      <w:r>
        <w:rPr>
          <w:rFonts w:hint="eastAsia"/>
        </w:rPr>
        <w:t>　　图表 **地区职业摔角市场调研</w:t>
      </w:r>
      <w:r>
        <w:rPr>
          <w:rFonts w:hint="eastAsia"/>
        </w:rPr>
        <w:br/>
      </w:r>
      <w:r>
        <w:rPr>
          <w:rFonts w:hint="eastAsia"/>
        </w:rPr>
        <w:t>　　图表 **地区职业摔角行业市场需求分析</w:t>
      </w:r>
      <w:r>
        <w:rPr>
          <w:rFonts w:hint="eastAsia"/>
        </w:rPr>
        <w:br/>
      </w:r>
      <w:r>
        <w:rPr>
          <w:rFonts w:hint="eastAsia"/>
        </w:rPr>
        <w:t>　　图表 **地区职业摔角市场规模</w:t>
      </w:r>
      <w:r>
        <w:rPr>
          <w:rFonts w:hint="eastAsia"/>
        </w:rPr>
        <w:br/>
      </w:r>
      <w:r>
        <w:rPr>
          <w:rFonts w:hint="eastAsia"/>
        </w:rPr>
        <w:t>　　图表 **地区职业摔角行业市场需求</w:t>
      </w:r>
      <w:r>
        <w:rPr>
          <w:rFonts w:hint="eastAsia"/>
        </w:rPr>
        <w:br/>
      </w:r>
      <w:r>
        <w:rPr>
          <w:rFonts w:hint="eastAsia"/>
        </w:rPr>
        <w:t>　　图表 **地区职业摔角市场调研</w:t>
      </w:r>
      <w:r>
        <w:rPr>
          <w:rFonts w:hint="eastAsia"/>
        </w:rPr>
        <w:br/>
      </w:r>
      <w:r>
        <w:rPr>
          <w:rFonts w:hint="eastAsia"/>
        </w:rPr>
        <w:t>　　图表 **地区职业摔角市场需求分析</w:t>
      </w:r>
      <w:r>
        <w:rPr>
          <w:rFonts w:hint="eastAsia"/>
        </w:rPr>
        <w:br/>
      </w:r>
      <w:r>
        <w:rPr>
          <w:rFonts w:hint="eastAsia"/>
        </w:rPr>
        <w:t>　　图表 职业摔角上游发展</w:t>
      </w:r>
      <w:r>
        <w:rPr>
          <w:rFonts w:hint="eastAsia"/>
        </w:rPr>
        <w:br/>
      </w:r>
      <w:r>
        <w:rPr>
          <w:rFonts w:hint="eastAsia"/>
        </w:rPr>
        <w:t>　　图表 职业摔角下游发展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职业摔角企业（一）概况</w:t>
      </w:r>
      <w:r>
        <w:rPr>
          <w:rFonts w:hint="eastAsia"/>
        </w:rPr>
        <w:br/>
      </w:r>
      <w:r>
        <w:rPr>
          <w:rFonts w:hint="eastAsia"/>
        </w:rPr>
        <w:t>　　图表 企业职业摔角业务</w:t>
      </w:r>
      <w:r>
        <w:rPr>
          <w:rFonts w:hint="eastAsia"/>
        </w:rPr>
        <w:br/>
      </w:r>
      <w:r>
        <w:rPr>
          <w:rFonts w:hint="eastAsia"/>
        </w:rPr>
        <w:t>　　图表 职业摔角企业（一）经营情况分析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职业摔角企业（一）盈利能力情况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职业摔角企业（一）偿债能力情况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职业摔角企业（一）运营能力情况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职业摔角企业（一）成长能力情况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职业摔角企业（二）简介</w:t>
      </w:r>
      <w:r>
        <w:rPr>
          <w:rFonts w:hint="eastAsia"/>
        </w:rPr>
        <w:br/>
      </w:r>
      <w:r>
        <w:rPr>
          <w:rFonts w:hint="eastAsia"/>
        </w:rPr>
        <w:t>　　图表 企业职业摔角业务</w:t>
      </w:r>
      <w:r>
        <w:rPr>
          <w:rFonts w:hint="eastAsia"/>
        </w:rPr>
        <w:br/>
      </w:r>
      <w:r>
        <w:rPr>
          <w:rFonts w:hint="eastAsia"/>
        </w:rPr>
        <w:t>　　图表 职业摔角企业（二）经营情况分析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职业摔角企业（二）盈利能力情况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职业摔角企业（二）偿债能力情况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职业摔角企业（二）运营能力情况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职业摔角企业（二）成长能力情况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职业摔角企业（三）概况</w:t>
      </w:r>
      <w:r>
        <w:rPr>
          <w:rFonts w:hint="eastAsia"/>
        </w:rPr>
        <w:br/>
      </w:r>
      <w:r>
        <w:rPr>
          <w:rFonts w:hint="eastAsia"/>
        </w:rPr>
        <w:t>　　图表 企业职业摔角业务</w:t>
      </w:r>
      <w:r>
        <w:rPr>
          <w:rFonts w:hint="eastAsia"/>
        </w:rPr>
        <w:br/>
      </w:r>
      <w:r>
        <w:rPr>
          <w:rFonts w:hint="eastAsia"/>
        </w:rPr>
        <w:t>　　图表 职业摔角企业（三）经营情况分析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职业摔角企业（三）盈利能力情况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职业摔角企业（三）偿债能力情况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职业摔角企业（三）运营能力情况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职业摔角企业（三）成长能力情况</w:t>
      </w:r>
      <w:r>
        <w:rPr>
          <w:rFonts w:hint="eastAsia"/>
        </w:rPr>
        <w:br/>
      </w:r>
      <w:r>
        <w:rPr>
          <w:rFonts w:hint="eastAsia"/>
        </w:rPr>
        <w:t>　　图表 职业摔角企业（四）简介</w:t>
      </w:r>
      <w:r>
        <w:rPr>
          <w:rFonts w:hint="eastAsia"/>
        </w:rPr>
        <w:br/>
      </w:r>
      <w:r>
        <w:rPr>
          <w:rFonts w:hint="eastAsia"/>
        </w:rPr>
        <w:t>　　图表 企业职业摔角业务</w:t>
      </w:r>
      <w:r>
        <w:rPr>
          <w:rFonts w:hint="eastAsia"/>
        </w:rPr>
        <w:br/>
      </w:r>
      <w:r>
        <w:rPr>
          <w:rFonts w:hint="eastAsia"/>
        </w:rPr>
        <w:t>　　图表 职业摔角企业（四）经营情况分析</w:t>
      </w:r>
      <w:r>
        <w:rPr>
          <w:rFonts w:hint="eastAsia"/>
        </w:rPr>
        <w:br/>
      </w:r>
      <w:r>
        <w:rPr>
          <w:rFonts w:hint="eastAsia"/>
        </w:rPr>
        <w:t>　　图表 职业摔角企业（四）盈利能力情况</w:t>
      </w:r>
      <w:r>
        <w:rPr>
          <w:rFonts w:hint="eastAsia"/>
        </w:rPr>
        <w:br/>
      </w:r>
      <w:r>
        <w:rPr>
          <w:rFonts w:hint="eastAsia"/>
        </w:rPr>
        <w:t>　　图表 职业摔角企业（四）偿债能力情况</w:t>
      </w:r>
      <w:r>
        <w:rPr>
          <w:rFonts w:hint="eastAsia"/>
        </w:rPr>
        <w:br/>
      </w:r>
      <w:r>
        <w:rPr>
          <w:rFonts w:hint="eastAsia"/>
        </w:rPr>
        <w:t>　　图表 职业摔角企业（四）运营能力情况</w:t>
      </w:r>
      <w:r>
        <w:rPr>
          <w:rFonts w:hint="eastAsia"/>
        </w:rPr>
        <w:br/>
      </w:r>
      <w:r>
        <w:rPr>
          <w:rFonts w:hint="eastAsia"/>
        </w:rPr>
        <w:t>　　图表 职业摔角企业（四）成长能力情况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职业摔角投资、并购情况</w:t>
      </w:r>
      <w:r>
        <w:rPr>
          <w:rFonts w:hint="eastAsia"/>
        </w:rPr>
        <w:br/>
      </w:r>
      <w:r>
        <w:rPr>
          <w:rFonts w:hint="eastAsia"/>
        </w:rPr>
        <w:t>　　图表 职业摔角优势</w:t>
      </w:r>
      <w:r>
        <w:rPr>
          <w:rFonts w:hint="eastAsia"/>
        </w:rPr>
        <w:br/>
      </w:r>
      <w:r>
        <w:rPr>
          <w:rFonts w:hint="eastAsia"/>
        </w:rPr>
        <w:t>　　图表 职业摔角劣势</w:t>
      </w:r>
      <w:r>
        <w:rPr>
          <w:rFonts w:hint="eastAsia"/>
        </w:rPr>
        <w:br/>
      </w:r>
      <w:r>
        <w:rPr>
          <w:rFonts w:hint="eastAsia"/>
        </w:rPr>
        <w:t>　　图表 职业摔角机会</w:t>
      </w:r>
      <w:r>
        <w:rPr>
          <w:rFonts w:hint="eastAsia"/>
        </w:rPr>
        <w:br/>
      </w:r>
      <w:r>
        <w:rPr>
          <w:rFonts w:hint="eastAsia"/>
        </w:rPr>
        <w:t>　　图表 职业摔角威胁</w:t>
      </w:r>
      <w:r>
        <w:rPr>
          <w:rFonts w:hint="eastAsia"/>
        </w:rPr>
        <w:br/>
      </w:r>
      <w:r>
        <w:rPr>
          <w:rFonts w:hint="eastAsia"/>
        </w:rPr>
        <w:t>　　图表 进入职业摔角行业壁垒</w:t>
      </w:r>
      <w:r>
        <w:rPr>
          <w:rFonts w:hint="eastAsia"/>
        </w:rPr>
        <w:br/>
      </w:r>
      <w:r>
        <w:rPr>
          <w:rFonts w:hint="eastAsia"/>
        </w:rPr>
        <w:t>　　图表 职业摔角发展有利因素</w:t>
      </w:r>
      <w:r>
        <w:rPr>
          <w:rFonts w:hint="eastAsia"/>
        </w:rPr>
        <w:br/>
      </w:r>
      <w:r>
        <w:rPr>
          <w:rFonts w:hint="eastAsia"/>
        </w:rPr>
        <w:t>　　图表 职业摔角发展不利因素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2025-2031年中国职业摔角行业信息化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2025-2031年中国职业摔角行业市场容量预测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2025-2031年中国职业摔角行业市场规模预测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2025-2031年中国职业摔角行业风险</w:t>
      </w:r>
      <w:r>
        <w:rPr>
          <w:rFonts w:hint="eastAsia"/>
        </w:rPr>
        <w:br/>
      </w:r>
      <w:r>
        <w:rPr>
          <w:rFonts w:hint="eastAsia"/>
        </w:rPr>
        <w:t>　　图表 2025-2031年中国职业摔角市场前景分析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2025-2031年中国职业摔角发展趋势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ca67f15e047d8" w:history="1">
        <w:r>
          <w:rPr>
            <w:rStyle w:val="Hyperlink"/>
          </w:rPr>
          <w:t>2025-2031年中国职业摔角行业调研与发展趋势预测报告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ca67f15e047d8" w:history="1">
        <w:r>
          <w:rPr>
            <w:rStyle w:val="Hyperlink"/>
          </w:rPr>
          <w:t>https://www.20087.com/7/62/ZhiYeShuaiJiaoFaZhanQuShi.html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热点：美国wwe摔跤比赛、美国职业摔角、wwe年度四大赛事、日本职业摔角、TNA被WWE收购了么、wwe2k美国职业摔角、wwe在中国火不火、职业摔角是真打的吗、职业摔角联盟游戏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1056ee183474f" w:history="1">
      <w:r>
        <w:rPr>
          <w:rStyle w:val="Hyperlink"/>
        </w:rPr>
        <w:t>2025-2031年中国职业摔角行业调研与发展趋势预测报告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iYeShuaiJiaoFaZhanQuShi.html" TargetMode="External" Id="Raf3ca67f15e0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iYeShuaiJiaoFaZhanQuShi.html" TargetMode="External" Id="Re851056ee183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2024-12-01T08:32:00Z</dcterms:created>
  <dcterms:modified xsi:type="dcterms:W3CDTF">2024-12-01T09:32:00Z</dcterms:modified>
  <dc:subject>2025-2031年中国职业摔角行业调研与发展趋势预测报告</dc:subject>
  <dc:title>2025-2031年中国职业摔角行业调研与发展趋势预测报告</dc:title>
  <cp:keywords>2025-2031年中国职业摔角行业调研与发展趋势预测报告</cp:keywords>
  <dc:description>2025-2031年中国职业摔角行业调研与发展趋势预测报告</dc:description>
</cp:coreProperties>
</file>