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f74759ae54238" w:history="1">
              <w:r>
                <w:rPr>
                  <w:rStyle w:val="Hyperlink"/>
                </w:rPr>
                <w:t>2024-2030年中国CPU发展现状与前景趋势分析报告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f74759ae54238" w:history="1">
              <w:r>
                <w:rPr>
                  <w:rStyle w:val="Hyperlink"/>
                </w:rPr>
                <w:t>2024-2030年中国CPU发展现状与前景趋势分析报告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f74759ae54238" w:history="1">
                <w:r>
                  <w:rPr>
                    <w:rStyle w:val="Hyperlink"/>
                  </w:rPr>
                  <w:t>https://www.20087.com/7/62/CPUDeQianJingQuShi.html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处理器（CPU）作为计算机系统的核心组件，其技术进步一直是推动信息技术发展的关键力量。目前，CPU市场由几大厂商主导，竞争激烈，产品迭代迅速，从单核到多核，再到集成GPU的异构计算，性能不断提升，功耗持续优化。人工智能、大数据和云计算等新兴领域的兴起，对CPU的并行处理能力、能效比提出了更高要求。</w:t>
      </w:r>
      <w:r>
        <w:rPr>
          <w:rFonts w:hint="eastAsia"/>
        </w:rPr>
        <w:br/>
      </w:r>
      <w:r>
        <w:rPr>
          <w:rFonts w:hint="eastAsia"/>
        </w:rPr>
        <w:t>　　未来CPU发展趋势将聚焦于提高能效、加强异构计算能力和加速AI应用。量子计算和光子计算等前沿技术的探索，可能为CPU带来革命性变革。同时，随着摩尔定律逼近物理极限，芯片设计将更多转向三维封装、Chiplet模块化等新技术，以实现更高的集成度和灵活性。此外，针对特定应用场景优化的定制化CPU也将成为一大趋势，如边缘计算、数据中心等领域专用处理器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f74759ae54238" w:history="1">
        <w:r>
          <w:rPr>
            <w:rStyle w:val="Hyperlink"/>
          </w:rPr>
          <w:t>2024-2030年中国CPU发展现状与前景趋势分析报告</w:t>
        </w:r>
      </w:hyperlink>
      <w:r>
        <w:rPr>
          <w:rFonts w:hint="eastAsia"/>
        </w:rPr>
        <w:t>》在多年CPU行业研究结论的基础上，结合中国CPU行业市场的发展现状，通过资深研究团队对CPU市场各类资讯进行整理分析，并依托国家权威数据资源和长期市场监测的数据库，对CPU行业进行了全面调研。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6f74759ae54238" w:history="1">
        <w:r>
          <w:rPr>
            <w:rStyle w:val="Hyperlink"/>
          </w:rPr>
          <w:t>2024-2030年中国CPU发展现状与前景趋势分析报告</w:t>
        </w:r>
      </w:hyperlink>
      <w:r>
        <w:rPr>
          <w:rFonts w:hint="eastAsia"/>
        </w:rPr>
        <w:t>可以帮助投资者准确把握CPU行业的市场现状，为投资者进行投资作出CPU行业前景预判，挖掘CPU行业投资价值，同时提出CPU行业投资策略、营销策略等方面的建议。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CPU行业概述</w:t>
      </w:r>
      <w:r>
        <w:rPr>
          <w:rFonts w:hint="eastAsia"/>
        </w:rPr>
        <w:br/>
      </w:r>
      <w:r>
        <w:rPr>
          <w:rFonts w:hint="eastAsia"/>
        </w:rPr>
        <w:t>　　第一节 CPU定义与分类</w:t>
      </w:r>
      <w:r>
        <w:rPr>
          <w:rFonts w:hint="eastAsia"/>
        </w:rPr>
        <w:br/>
      </w:r>
      <w:r>
        <w:rPr>
          <w:rFonts w:hint="eastAsia"/>
        </w:rPr>
        <w:t>　　第二节 CPU应用领域</w:t>
      </w:r>
      <w:r>
        <w:rPr>
          <w:rFonts w:hint="eastAsia"/>
        </w:rPr>
        <w:br/>
      </w:r>
      <w:r>
        <w:rPr>
          <w:rFonts w:hint="eastAsia"/>
        </w:rPr>
        <w:t>　　第三节 CPU行业经济指标分析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CPU产业链及经营模式分析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三、CPU销售模式及销售渠道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全球CPU市场发展综述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2019-2023年全球CPU市场规模与趋势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主要国家与地区CPU市场分析</w:t>
      </w:r>
      <w:r>
        <w:rPr>
          <w:rFonts w:hint="eastAsia"/>
        </w:rPr>
        <w:br/>
      </w:r>
      <w:r>
        <w:rPr>
          <w:rFonts w:hint="eastAsia"/>
        </w:rPr>
        <w:t>　　第三节 2024-2030年全球CPU行业发展趋势与前景预测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中国CPU行业市场分析</w:t>
      </w:r>
      <w:r>
        <w:rPr>
          <w:rFonts w:hint="eastAsia"/>
        </w:rPr>
        <w:br/>
      </w:r>
      <w:r>
        <w:rPr>
          <w:rFonts w:hint="eastAsia"/>
        </w:rPr>
        <w:t>　　第一节 2023-2024年CPU产能与投资动态</w:t>
      </w:r>
      <w:r>
        <w:rPr>
          <w:rFonts w:hint="eastAsia"/>
        </w:rPr>
        <w:br/>
      </w:r>
      <w:r>
        <w:rPr>
          <w:rFonts w:hint="eastAsia"/>
        </w:rPr>
        <w:t>　　　　一、国内CPU产能及利用情况</w:t>
      </w:r>
      <w:r>
        <w:rPr>
          <w:rFonts w:hint="eastAsia"/>
        </w:rPr>
        <w:br/>
      </w:r>
      <w:r>
        <w:rPr>
          <w:rFonts w:hint="eastAsia"/>
        </w:rPr>
        <w:t>　　　　二、CPU产能扩张与投资动态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2024-2030年CPU行业产量统计与趋势预测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一、2019-2023年CPU行业产量数据统计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1、2019-2023年CPU产量及增长趋势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2、2019-2023年CPU细分产品产量及份额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二、影响CPU产量的关键因素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三、2024-2030年CPU产量预测</w:t>
      </w:r>
      <w:r>
        <w:rPr>
          <w:rFonts w:hint="eastAsia"/>
        </w:rPr>
        <w:br/>
      </w:r>
      <w:r>
        <w:rPr>
          <w:rFonts w:hint="eastAsia"/>
        </w:rPr>
        <w:t>　　第三节 2024-2030年CPU市场需求与销售分析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一、2023-2024年CPU行业需求现状</w:t>
      </w:r>
      <w:r>
        <w:rPr>
          <w:rFonts w:hint="eastAsia"/>
        </w:rPr>
        <w:br/>
      </w:r>
      <w:r>
        <w:rPr>
          <w:rFonts w:hint="eastAsia"/>
        </w:rPr>
        <w:t>　　　　二、CPU客户群体与需求特点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三、2019-2023年CPU行业销售规模分析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四、2024-2030年CPU市场增长潜力与规模预测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中国CPU细分市场与下游应用领域分析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CPU细分市场分析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一、2023-2024年CPU主要细分产品市场现状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CPU下游应用与客户群体分析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一、2023-2024年CPU各应用领域市场现状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2023-2024年中国CPU技术发展研究</w:t>
      </w:r>
      <w:r>
        <w:rPr>
          <w:rFonts w:hint="eastAsia"/>
        </w:rPr>
        <w:br/>
      </w:r>
      <w:r>
        <w:rPr>
          <w:rFonts w:hint="eastAsia"/>
        </w:rPr>
        <w:t>　　第一节 当前CPU技术发展现状</w:t>
      </w:r>
      <w:r>
        <w:rPr>
          <w:rFonts w:hint="eastAsia"/>
        </w:rPr>
        <w:br/>
      </w:r>
      <w:r>
        <w:rPr>
          <w:rFonts w:hint="eastAsia"/>
        </w:rPr>
        <w:t>　　第二节 国内外CPU技术差异与原因</w:t>
      </w:r>
      <w:r>
        <w:rPr>
          <w:rFonts w:hint="eastAsia"/>
        </w:rPr>
        <w:br/>
      </w:r>
      <w:r>
        <w:rPr>
          <w:rFonts w:hint="eastAsia"/>
        </w:rPr>
        <w:t>　　第三节 CPU技术创新与发展趋势预测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技术进步对CPU行业的影响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CPU价格机制与竞争策略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一、2019-2023年CPU市场价格走势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CPU定价策略与方法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2024-2030年CPU价格竞争态势与趋势预测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中国CPU行业重点区域市场研究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2023-2024年重点区域CPU市场发展概况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二、2019-2023年CPU市场需求规模情况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三、2024-2030年CPU行业发展潜力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二、2019-2023年CPU市场需求规模情况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三、2024-2030年CPU行业发展潜力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二、2019-2023年CPU市场需求规模情况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三、2024-2030年CPU行业发展潜力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二、2019-2023年CPU市场需求规模情况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三、2024-2030年CPU行业发展潜力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二、2019-2023年CPU市场需求规模情况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三、2024-2030年CPU行业发展潜力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2019-2023年中国CPU行业进出口情况分析</w:t>
      </w:r>
      <w:r>
        <w:rPr>
          <w:rFonts w:hint="eastAsia"/>
        </w:rPr>
        <w:br/>
      </w:r>
      <w:r>
        <w:rPr>
          <w:rFonts w:hint="eastAsia"/>
        </w:rPr>
        <w:t>　　第一节 CPU行业进口情况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一、2019-2023年CPU进口规模及增长情况</w:t>
      </w:r>
      <w:r>
        <w:rPr>
          <w:rFonts w:hint="eastAsia"/>
        </w:rPr>
        <w:br/>
      </w:r>
      <w:r>
        <w:rPr>
          <w:rFonts w:hint="eastAsia"/>
        </w:rPr>
        <w:t>　　　　二、CPU主要进口来源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CPU行业出口情况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一、2019-2023年CPU出口规模及增长情况</w:t>
      </w:r>
      <w:r>
        <w:rPr>
          <w:rFonts w:hint="eastAsia"/>
        </w:rPr>
        <w:br/>
      </w:r>
      <w:r>
        <w:rPr>
          <w:rFonts w:hint="eastAsia"/>
        </w:rPr>
        <w:t>　　　　二、CPU主要出口目的地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2019-2023年中国CPU行业总体发展与财务状况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2019-2023年中国CPU行业规模情况</w:t>
      </w:r>
      <w:r>
        <w:rPr>
          <w:rFonts w:hint="eastAsia"/>
        </w:rPr>
        <w:br/>
      </w:r>
      <w:r>
        <w:rPr>
          <w:rFonts w:hint="eastAsia"/>
        </w:rPr>
        <w:t>　　　　一、CPU行业企业数量规模</w:t>
      </w:r>
      <w:r>
        <w:rPr>
          <w:rFonts w:hint="eastAsia"/>
        </w:rPr>
        <w:br/>
      </w:r>
      <w:r>
        <w:rPr>
          <w:rFonts w:hint="eastAsia"/>
        </w:rPr>
        <w:t>　　　　二、CPU行业从业人员规模</w:t>
      </w:r>
      <w:r>
        <w:rPr>
          <w:rFonts w:hint="eastAsia"/>
        </w:rPr>
        <w:br/>
      </w:r>
      <w:r>
        <w:rPr>
          <w:rFonts w:hint="eastAsia"/>
        </w:rPr>
        <w:t>　　　　三、CPU行业市场敏感性分析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2019-2023年中国CPU行业财务能力分析</w:t>
      </w:r>
      <w:r>
        <w:rPr>
          <w:rFonts w:hint="eastAsia"/>
        </w:rPr>
        <w:br/>
      </w:r>
      <w:r>
        <w:rPr>
          <w:rFonts w:hint="eastAsia"/>
        </w:rPr>
        <w:t>　　　　一、CPU行业盈利能力</w:t>
      </w:r>
      <w:r>
        <w:rPr>
          <w:rFonts w:hint="eastAsia"/>
        </w:rPr>
        <w:br/>
      </w:r>
      <w:r>
        <w:rPr>
          <w:rFonts w:hint="eastAsia"/>
        </w:rPr>
        <w:t>　　　　二、CPU行业偿债能力</w:t>
      </w:r>
      <w:r>
        <w:rPr>
          <w:rFonts w:hint="eastAsia"/>
        </w:rPr>
        <w:br/>
      </w:r>
      <w:r>
        <w:rPr>
          <w:rFonts w:hint="eastAsia"/>
        </w:rPr>
        <w:t>　　　　三、CPU行业营运能力</w:t>
      </w:r>
      <w:r>
        <w:rPr>
          <w:rFonts w:hint="eastAsia"/>
        </w:rPr>
        <w:br/>
      </w:r>
      <w:r>
        <w:rPr>
          <w:rFonts w:hint="eastAsia"/>
        </w:rPr>
        <w:t>　　　　四、CPU行业发展能力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CPU行业重点企业调研分析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中国CPU行业竞争格局分析</w:t>
      </w:r>
      <w:r>
        <w:rPr>
          <w:rFonts w:hint="eastAsia"/>
        </w:rPr>
        <w:br/>
      </w:r>
      <w:r>
        <w:rPr>
          <w:rFonts w:hint="eastAsia"/>
        </w:rPr>
        <w:t>　　第一节 CPU行业竞争格局总览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2023-2024年CPU行业竞争力分析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2019-2023年CPU行业企业并购活动分析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2023-2024年CPU行业会展与招投标活动分析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一、CPU行业会展活动及其市场影响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2024年中国CPU企业发展企业发展策略与建议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CPU销售模式与渠道策略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CPU品牌与市场推广策略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CPU研发投入与技术创新能力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CPU合作联盟与资源整合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中国CPU行业风险与对策</w:t>
      </w:r>
      <w:r>
        <w:rPr>
          <w:rFonts w:hint="eastAsia"/>
        </w:rPr>
        <w:br/>
      </w:r>
      <w:r>
        <w:rPr>
          <w:rFonts w:hint="eastAsia"/>
        </w:rPr>
        <w:t>　　第一节 CPU行业SWOT分析</w:t>
      </w:r>
      <w:r>
        <w:rPr>
          <w:rFonts w:hint="eastAsia"/>
        </w:rPr>
        <w:br/>
      </w:r>
      <w:r>
        <w:rPr>
          <w:rFonts w:hint="eastAsia"/>
        </w:rPr>
        <w:t>　　　　一、CPU行业优势</w:t>
      </w:r>
      <w:r>
        <w:rPr>
          <w:rFonts w:hint="eastAsia"/>
        </w:rPr>
        <w:br/>
      </w:r>
      <w:r>
        <w:rPr>
          <w:rFonts w:hint="eastAsia"/>
        </w:rPr>
        <w:t>　　　　二、CPU行业劣势</w:t>
      </w:r>
      <w:r>
        <w:rPr>
          <w:rFonts w:hint="eastAsia"/>
        </w:rPr>
        <w:br/>
      </w:r>
      <w:r>
        <w:rPr>
          <w:rFonts w:hint="eastAsia"/>
        </w:rPr>
        <w:t>　　　　三、CPU市场机会</w:t>
      </w:r>
      <w:r>
        <w:rPr>
          <w:rFonts w:hint="eastAsia"/>
        </w:rPr>
        <w:br/>
      </w:r>
      <w:r>
        <w:rPr>
          <w:rFonts w:hint="eastAsia"/>
        </w:rPr>
        <w:t>　　　　四、CPU市场威胁</w:t>
      </w:r>
      <w:r>
        <w:rPr>
          <w:rFonts w:hint="eastAsia"/>
        </w:rPr>
        <w:br/>
      </w:r>
      <w:r>
        <w:rPr>
          <w:rFonts w:hint="eastAsia"/>
        </w:rPr>
        <w:t>　　第二节 CPU行业风险及对策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2024-2030年中国CPU行业前景与发展趋势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2023-2024年CPU行业发展环境分析</w:t>
      </w:r>
      <w:r>
        <w:rPr>
          <w:rFonts w:hint="eastAsia"/>
        </w:rPr>
        <w:br/>
      </w:r>
      <w:r>
        <w:rPr>
          <w:rFonts w:hint="eastAsia"/>
        </w:rPr>
        <w:t>　　　　一、CPU行业主管部门与监管体制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二、CPU行业主要法律法规及政策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三、CPU行业标准与质量监管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2024-2030年CPU行业发展趋势与方向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2024-2030年CPU行业发展潜力与机遇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CPU行业研究结论与建议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(中.智.林)CPU行业发展建议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2019-2023年中国CPU市场规模及增长情况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2019-2023年中国CPU行业产量及增长趋势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2024-2030年中国CPU行业产量预测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2019-2023年中国CPU行业市场需求及增长情况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2024-2030年中国CPU行业市场需求预测</w:t>
      </w:r>
      <w:r>
        <w:rPr>
          <w:rFonts w:hint="eastAsia"/>
        </w:rPr>
        <w:br/>
      </w:r>
      <w:r>
        <w:rPr>
          <w:rFonts w:hint="eastAsia"/>
        </w:rPr>
        <w:t>　　图表 **地区CPU市场规模及增长情况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2019-2023年中国CPU行业出口情况分析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2024年CPU行业壁垒</w:t>
      </w:r>
      <w:r>
        <w:rPr>
          <w:rFonts w:hint="eastAsia"/>
        </w:rPr>
        <w:br/>
      </w:r>
      <w:r>
        <w:rPr>
          <w:rFonts w:hint="eastAsia"/>
        </w:rPr>
        <w:t>　　图表 2024年CPU市场前景分析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2024-2030年中国CPU市场规模预测</w:t>
      </w:r>
      <w:r>
        <w:rPr>
          <w:rFonts w:hint="eastAsia"/>
        </w:rPr>
        <w:br/>
      </w:r>
      <w:r>
        <w:rPr>
          <w:rFonts w:hint="eastAsia"/>
        </w:rPr>
        <w:t>　　图表 2024年CPU发展趋势预测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f74759ae54238" w:history="1">
        <w:r>
          <w:rPr>
            <w:rStyle w:val="Hyperlink"/>
          </w:rPr>
          <w:t>2024-2030年中国CPU发展现状与前景趋势分析报告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f74759ae54238" w:history="1">
        <w:r>
          <w:rPr>
            <w:rStyle w:val="Hyperlink"/>
          </w:rPr>
          <w:t>https://www.20087.com/7/62/CPUDeQianJingQuShi.html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9411435304209" w:history="1">
      <w:r>
        <w:rPr>
          <w:rStyle w:val="Hyperlink"/>
        </w:rPr>
        <w:t>2024-2030年中国CPU发展现状与前景趋势分析报告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PUDeQianJingQuShi.html" TargetMode="External" Id="R5d6f74759ae5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PUDeQianJingQuShi.html" TargetMode="External" Id="Rc0f941143530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2024-06-29T05:29:58Z</dcterms:created>
  <dcterms:modified xsi:type="dcterms:W3CDTF">2024-06-29T06:29:58Z</dcterms:modified>
  <dc:subject>2024-2030年中国CPU发展现状与前景趋势分析报告</dc:subject>
  <dc:title>2024-2030年中国CPU发展现状与前景趋势分析报告</dc:title>
  <cp:keywords>2024-2030年中国CPU发展现状与前景趋势分析报告</cp:keywords>
  <dc:description>2024-2030年中国CPU发展现状与前景趋势分析报告</dc:description>
</cp:coreProperties>
</file>