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2abe3f91f4ec5" w:history="1">
              <w:r>
                <w:rPr>
                  <w:rStyle w:val="Hyperlink"/>
                </w:rPr>
                <w:t>2025-2031年全球与中国运动模拟器行业现状及发展前景分析报告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2abe3f91f4ec5" w:history="1">
              <w:r>
                <w:rPr>
                  <w:rStyle w:val="Hyperlink"/>
                </w:rPr>
                <w:t>2025-2031年全球与中国运动模拟器行业现状及发展前景分析报告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2abe3f91f4ec5" w:history="1">
                <w:r>
                  <w:rPr>
                    <w:rStyle w:val="Hyperlink"/>
                  </w:rPr>
                  <w:t>https://www.20087.com/7/92/YunDongMoNiQiDeFaZhanQianJing.html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模拟器是一种通过模拟真实环境下的运动状态，为用户提供沉浸式体验的设备，广泛应用于飞行、赛车、军事训练等领域。近年来，随着虚拟现实（VR）、增强现实（AR）技术的成熟，以及高性能计算和传感器技术的进步，运动模拟器的逼真度和交互性达到了前所未有的水平。目前，运动模拟器不仅能提供高度仿真的视觉和听觉效果，还能通过复杂的运动平台，模拟加速度、振动等物理感受，为用户提供身临其境的体验。</w:t>
      </w:r>
      <w:r>
        <w:rPr>
          <w:rFonts w:hint="eastAsia"/>
        </w:rPr>
        <w:br/>
      </w:r>
      <w:r>
        <w:rPr>
          <w:rFonts w:hint="eastAsia"/>
        </w:rPr>
        <w:t>　　未来，运动模拟器将更加注重跨领域融合和个性化定制。跨领域融合方面，将结合生物力学、心理学等多学科知识，开发更加智能的训练和评估系统，如飞行员的反应时间优化、运动员的技能提升等。个性化定制方面，将根据用户的特定需求和身体条件，提供定制化的运动模拟方案，如康复训练、体育竞技训练等。同时，随着云计算和大数据技术的应用，运动模拟器将能够实时分析和反馈用户的动作数据，进一步提升训练效果和体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2abe3f91f4ec5" w:history="1">
        <w:r>
          <w:rPr>
            <w:rStyle w:val="Hyperlink"/>
          </w:rPr>
          <w:t>2025-2031年全球与中国运动模拟器行业现状及发展前景分析报告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运动模拟器行业的市场规模、竞争格局及技术发展现状。报告详细梳理了运动模拟器产业链结构、区域分布特征及运动模拟器市场需求变化，重点评估了运动模拟器重点企业的市场表现与战略布局。通过对政策环境、技术创新方向及消费趋势的分析，科学预测了运动模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运动模拟器市场概述</w:t>
      </w:r>
      <w:r>
        <w:rPr>
          <w:rFonts w:hint="eastAsia"/>
        </w:rPr>
        <w:br/>
      </w:r>
      <w:r>
        <w:rPr>
          <w:rFonts w:hint="eastAsia"/>
        </w:rPr>
        <w:t>　　1.1 运动模拟器市场概述</w:t>
      </w:r>
      <w:r>
        <w:rPr>
          <w:rFonts w:hint="eastAsia"/>
        </w:rPr>
        <w:br/>
      </w:r>
      <w:r>
        <w:rPr>
          <w:rFonts w:hint="eastAsia"/>
        </w:rPr>
        <w:t>　　1.2 不同产品类型运动模拟器分析</w:t>
      </w:r>
      <w:r>
        <w:rPr>
          <w:rFonts w:hint="eastAsia"/>
        </w:rPr>
        <w:br/>
      </w:r>
      <w:r>
        <w:rPr>
          <w:rFonts w:hint="eastAsia"/>
        </w:rPr>
        <w:t>　　　　1.2.1 专业级</w:t>
      </w:r>
      <w:r>
        <w:rPr>
          <w:rFonts w:hint="eastAsia"/>
        </w:rPr>
        <w:br/>
      </w:r>
      <w:r>
        <w:rPr>
          <w:rFonts w:hint="eastAsia"/>
        </w:rPr>
        <w:t>　　　　1.2.2 娱乐级</w:t>
      </w:r>
      <w:r>
        <w:rPr>
          <w:rFonts w:hint="eastAsia"/>
        </w:rPr>
        <w:br/>
      </w:r>
      <w:r>
        <w:rPr>
          <w:rFonts w:hint="eastAsia"/>
        </w:rPr>
        <w:t>　　1.3 全球市场不同产品类型运动模拟器销售额对比（2020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全球不同产品类型运动模拟器销售额及市场份额（2020-2025）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全球不同产品类型运动模拟器销售额预测（2025-2031）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中国不同产品类型运动模拟器销售额及市场份额（2020-2025）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中国不同产品类型运动模拟器销售额预测（2025-2031）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从不同应用，运动模拟器主要包括如下几个方面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高尔夫球</w:t>
      </w:r>
      <w:r>
        <w:rPr>
          <w:rFonts w:hint="eastAsia"/>
        </w:rPr>
        <w:br/>
      </w:r>
      <w:r>
        <w:rPr>
          <w:rFonts w:hint="eastAsia"/>
        </w:rPr>
        <w:t>　　　　2.1.2 射击和射箭</w:t>
      </w:r>
      <w:r>
        <w:rPr>
          <w:rFonts w:hint="eastAsia"/>
        </w:rPr>
        <w:br/>
      </w:r>
      <w:r>
        <w:rPr>
          <w:rFonts w:hint="eastAsia"/>
        </w:rPr>
        <w:t>　　　　2.1.3 足球和橄榄球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全球市场不同应用运动模拟器销售额对比（2020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全球不同应用运动模拟器销售额及市场份额（2020-2025）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全球不同应用运动模拟器销售额预测（2025-2031）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中国不同应用运动模拟器销售额及市场份额（2020-2025）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中国不同应用运动模拟器销售额预测（2025-2031）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全球主要地区运动模拟器销售额及份额（2020-2025年）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全球主要地区运动模拟器销售额及份额预测（2025-2031）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东南亚运动模拟器销售额及预测（2020-2031）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印度运动模拟器销售额及预测（2020-2031）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全球主要企业运动模拟器销售额及市场份额</w:t>
      </w:r>
      <w:r>
        <w:rPr>
          <w:rFonts w:hint="eastAsia"/>
        </w:rPr>
        <w:br/>
      </w:r>
      <w:r>
        <w:rPr>
          <w:rFonts w:hint="eastAsia"/>
        </w:rPr>
        <w:t>　　4.2 全球运动模拟器主要企业竞争态势</w:t>
      </w:r>
      <w:r>
        <w:rPr>
          <w:rFonts w:hint="eastAsia"/>
        </w:rPr>
        <w:br/>
      </w:r>
      <w:r>
        <w:rPr>
          <w:rFonts w:hint="eastAsia"/>
        </w:rPr>
        <w:t>　　　　4.2.1 运动模拟器行业集中度分析：2025年全球Top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全球运动模拟器第一梯队、第二梯队和第三梯队企业及市场份额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2025年全球主要厂商运动模拟器收入排名</w:t>
      </w:r>
      <w:r>
        <w:rPr>
          <w:rFonts w:hint="eastAsia"/>
        </w:rPr>
        <w:br/>
      </w:r>
      <w:r>
        <w:rPr>
          <w:rFonts w:hint="eastAsia"/>
        </w:rPr>
        <w:t>　　4.4 全球主要厂商运动模拟器总部及市场区域分布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全球主要厂商运动模拟器产品类型及应用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全球主要厂商运动模拟器商业化日期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运动模拟器全球领先企业SWOT分析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中国市场运动模拟器主要企业分析</w:t>
      </w:r>
      <w:r>
        <w:rPr>
          <w:rFonts w:hint="eastAsia"/>
        </w:rPr>
        <w:br/>
      </w:r>
      <w:r>
        <w:rPr>
          <w:rFonts w:hint="eastAsia"/>
        </w:rPr>
        <w:t>　　5.1 中国运动模拟器销售额及市场份额（2020-2025）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中国运动模拟器Top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运动模拟器产品及服务介绍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运动模拟器行业发展机遇及主要驱动因素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运动模拟器行业发展面临的风险</w:t>
      </w:r>
      <w:r>
        <w:rPr>
          <w:rFonts w:hint="eastAsia"/>
        </w:rPr>
        <w:br/>
      </w:r>
      <w:r>
        <w:rPr>
          <w:rFonts w:hint="eastAsia"/>
        </w:rPr>
        <w:t>　　7.3 运动模拟器行业政策分析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专业级主要企业列表</w:t>
      </w:r>
      <w:r>
        <w:rPr>
          <w:rFonts w:hint="eastAsia"/>
        </w:rPr>
        <w:br/>
      </w:r>
      <w:r>
        <w:rPr>
          <w:rFonts w:hint="eastAsia"/>
        </w:rPr>
        <w:t>　　表 2： 娱乐级主要企业列表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全球市场不同产品类型运动模拟器销售额及增长率对比（2020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全球不同产品类型运动模拟器销售额列表（2020-2025）&amp;（百万美元）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全球不同产品类型运动模拟器销售额市场份额列表（2020-2025）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全球不同产品类型运动模拟器销售额预测（2025-2031）&amp;（百万美元）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全球不同产品类型运动模拟器销售额市场份额预测（2025-2031）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中国不同产品类型运动模拟器销售额列表（2020-2025）&amp;（百万美元）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中国不同产品类型运动模拟器销售额市场份额列表（2020-2025）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中国不同产品类型运动模拟器销售额预测（2025-2031）&amp;（百万美元）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中国不同产品类型运动模拟器销售额市场份额预测（2025-2031）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全球市场不同应用运动模拟器销售额及增长率对比（2020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全球不同应用运动模拟器销售额列表（2020-2025）&amp;（百万美元）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全球不同应用运动模拟器销售额市场份额列表（2020-2025）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全球不同应用运动模拟器销售额预测（2025-2031）&amp;（百万美元）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全球不同应用运动模拟器市场份额预测（2025-2031）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中国不同应用运动模拟器销售额列表（2020-2025）&amp;（百万美元）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中国不同应用运动模拟器销售额市场份额列表（2020-2025）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中国不同应用运动模拟器销售额预测（2025-2031）&amp;（百万美元）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中国不同应用运动模拟器销售额市场份额预测（2025-2031）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全球主要地区运动模拟器销售额：（2020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全球主要地区运动模拟器销售额列表（2020-2025年）&amp;（百万美元）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全球主要地区运动模拟器销售额及份额列表（2020-2025年）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全球主要地区运动模拟器销售额列表预测（2025-2031）&amp;（百万美元）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全球主要地区运动模拟器销售额及份额列表预测（2025-2031）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全球主要企业运动模拟器销售额（2020-2025）&amp;（百万美元）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全球主要企业运动模拟器销售额份额对比（2020-2025）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2025年全球运动模拟器主要厂商市场地位（第一梯队、第二梯队和第三梯队）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2025年全球主要厂商运动模拟器收入排名（百万美元）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全球主要厂商运动模拟器总部及市场区域分布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全球主要厂商运动模拟器产品类型及应用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全球主要厂商运动模拟器商业化日期</w:t>
      </w:r>
      <w:r>
        <w:rPr>
          <w:rFonts w:hint="eastAsia"/>
        </w:rPr>
        <w:br/>
      </w:r>
      <w:r>
        <w:rPr>
          <w:rFonts w:hint="eastAsia"/>
        </w:rPr>
        <w:t>　　表 33： 全球运动模拟器市场投资、并购等现状分析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中国主要企业运动模拟器销售额列表（2020-2025）&amp;（百万美元）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中国主要企业运动模拟器销售额份额对比（2020-2025）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重点企业（11）公司信息、总部、运动模拟器市场地位以及主要的竞争对手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运动模拟器产品及服务介绍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运动模拟器收入及毛利率（2020-2025）&amp;（百万美元）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运动模拟器行业发展机遇及主要驱动因素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运动模拟器行业发展面临的风险</w:t>
      </w:r>
      <w:r>
        <w:rPr>
          <w:rFonts w:hint="eastAsia"/>
        </w:rPr>
        <w:br/>
      </w:r>
      <w:r>
        <w:rPr>
          <w:rFonts w:hint="eastAsia"/>
        </w:rPr>
        <w:t>　　表 92： 运动模拟器行业政策分析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运动模拟器产品图片</w:t>
      </w:r>
      <w:r>
        <w:rPr>
          <w:rFonts w:hint="eastAsia"/>
        </w:rPr>
        <w:br/>
      </w:r>
      <w:r>
        <w:rPr>
          <w:rFonts w:hint="eastAsia"/>
        </w:rPr>
        <w:t>　　图 2： 全球市场运动模拟器市场规模（销售额），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全球运动模拟器市场销售额预测：（百万美元）&amp;（2020-2031）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中国市场运动模拟器销售额及未来趋势（2020-2031）&amp;（百万美元）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专业级 产品图片</w:t>
      </w:r>
      <w:r>
        <w:rPr>
          <w:rFonts w:hint="eastAsia"/>
        </w:rPr>
        <w:br/>
      </w:r>
      <w:r>
        <w:rPr>
          <w:rFonts w:hint="eastAsia"/>
        </w:rPr>
        <w:t>　　图 6： 全球专业级规模及增长率（2020-2031）&amp;（百万美元）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娱乐级产品图片</w:t>
      </w:r>
      <w:r>
        <w:rPr>
          <w:rFonts w:hint="eastAsia"/>
        </w:rPr>
        <w:br/>
      </w:r>
      <w:r>
        <w:rPr>
          <w:rFonts w:hint="eastAsia"/>
        </w:rPr>
        <w:t>　　图 8： 全球娱乐级规模及增长率（2020-2031）&amp;（百万美元）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全球不同产品类型运动模拟器市场份额2024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全球不同产品类型运动模拟器市场份额2024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全球不同产品类型运动模拟器市场份额预测2024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中国不同产品类型运动模拟器市场份额2024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中国不同产品类型运动模拟器市场份额预测2024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高尔夫球</w:t>
      </w:r>
      <w:r>
        <w:rPr>
          <w:rFonts w:hint="eastAsia"/>
        </w:rPr>
        <w:br/>
      </w:r>
      <w:r>
        <w:rPr>
          <w:rFonts w:hint="eastAsia"/>
        </w:rPr>
        <w:t>　　图 15： 射击和射箭</w:t>
      </w:r>
      <w:r>
        <w:rPr>
          <w:rFonts w:hint="eastAsia"/>
        </w:rPr>
        <w:br/>
      </w:r>
      <w:r>
        <w:rPr>
          <w:rFonts w:hint="eastAsia"/>
        </w:rPr>
        <w:t>　　图 16： 足球和橄榄球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全球不同应用运动模拟器市场份额2024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全球不同应用运动模拟器市场份额2024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全球主要地区运动模拟器销售额市场份额（2024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印度运动模拟器销售额及预测（2020-2031）&amp;（百万美元）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2025年全球前五大厂商运动模拟器市场份额</w:t>
      </w:r>
      <w:r>
        <w:rPr>
          <w:rFonts w:hint="eastAsia"/>
        </w:rPr>
        <w:br/>
      </w:r>
      <w:r>
        <w:rPr>
          <w:rFonts w:hint="eastAsia"/>
        </w:rPr>
        <w:t>　　图 28： 2025年全球运动模拟器第一梯队、第二梯队和第三梯队厂商及市场份额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运动模拟器全球领先企业SWOT分析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2025年中国排名前三和前五运动模拟器企业市场份额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2abe3f91f4ec5" w:history="1">
        <w:r>
          <w:rPr>
            <w:rStyle w:val="Hyperlink"/>
          </w:rPr>
          <w:t>2025-2031年全球与中国运动模拟器行业现状及发展前景分析报告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2abe3f91f4ec5" w:history="1">
        <w:r>
          <w:rPr>
            <w:rStyle w:val="Hyperlink"/>
          </w:rPr>
          <w:t>https://www.20087.com/7/92/YunDongMoNiQiDeFaZhanQianJing.html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热点：模拟跑步、运动模拟器定位、体育馆模拟器、运动模拟器模块怎么激活、锻炼模拟器游戏、运动模拟器xposed、健身模拟器、运动模拟器怎么设置步数快、模拟运动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96635c084797" w:history="1">
      <w:r>
        <w:rPr>
          <w:rStyle w:val="Hyperlink"/>
        </w:rPr>
        <w:t>2025-2031年全球与中国运动模拟器行业现状及发展前景分析报告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nDongMoNiQiDeFaZhanQianJing.html" TargetMode="External" Id="R2502abe3f91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nDongMoNiQiDeFaZhanQianJing.html" TargetMode="External" Id="R077496635c08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2025-01-18T04:52:00Z</dcterms:created>
  <dcterms:modified xsi:type="dcterms:W3CDTF">2025-01-18T05:52:00Z</dcterms:modified>
  <dc:subject>2025-2031年全球与中国运动模拟器行业现状及发展前景分析报告</dc:subject>
  <dc:title>2025-2031年全球与中国运动模拟器行业现状及发展前景分析报告</dc:title>
  <cp:keywords>2025-2031年全球与中国运动模拟器行业现状及发展前景分析报告</cp:keywords>
  <dc:description>2025-2031年全球与中国运动模拟器行业现状及发展前景分析报告</dc:description>
</cp:coreProperties>
</file>