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4ec006af642d2" w:history="1">
              <w:r>
                <w:rPr>
                  <w:rStyle w:val="Hyperlink"/>
                </w:rPr>
                <w:t>2025-2031年中国沉浸式投影系统行业研究与前景趋势报告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4ec006af642d2" w:history="1">
              <w:r>
                <w:rPr>
                  <w:rStyle w:val="Hyperlink"/>
                </w:rPr>
                <w:t>2025-2031年中国沉浸式投影系统行业研究与前景趋势报告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4ec006af642d2" w:history="1">
                <w:r>
                  <w:rPr>
                    <w:rStyle w:val="Hyperlink"/>
                  </w:rPr>
                  <w:t>https://www.20087.com/8/62/ChenJinShiTouYingXiTongDeXianZhuangYuQianJing.html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浸式投影系统是数字内容呈现与交互体验的核心平台，已广泛应用于主题娱乐、展览展示、虚拟仿真与教育培训领域，通过多通道投影融合与曲面校正技术营造身临其境的视觉环境。沉浸式投影系统由高流明投影机、边缘融合器、几何校正软件与定制幕布构成，支持球幕、环幕与CAVE（洞穴式自动虚拟环境）等多种形态。沉浸式投影系统企业注重图像亮度均匀性、色彩一致性与拼接精度，产品通过多机同步、色彩匹配与延迟控制，确保大视野下的无缝视觉体验。主动或被动立体技术提供三维视觉效果，部分系统集成跟踪定位与交互设备，支持用户与虚拟场景的实时互动。</w:t>
      </w:r>
      <w:r>
        <w:rPr>
          <w:rFonts w:hint="eastAsia"/>
        </w:rPr>
        <w:br/>
      </w:r>
      <w:r>
        <w:rPr>
          <w:rFonts w:hint="eastAsia"/>
        </w:rPr>
        <w:t>　　未来，沉浸式投影系统的发展将向更高分辨率、轻量化光学组件与自适应环境融合方向推进。4K/8K激光投影机将提升图像细节与对比度，配合HDR技术增强视觉冲击力。超短焦与折叠光路设计将缩小设备体积，适应空间受限场所。智能校正算法将自动检测幕布形变与环境光变化，实时调整投影参数，降低安装调试复杂度。透明投影与全息膜技术将拓展至零售展示与舞台表演，实现虚实叠加的混合现实效果。此外，系统将更注重可持续性，发展低功耗光源与可回收幕布材料。网络化架构将支持远程内容更新与系统监控。行业协作将推动沉浸式系统性能参数标准化与跨平台内容兼容性，促进沉浸式投影系统向高清晰、高灵活、智能化的数字体验空间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4ec006af642d2" w:history="1">
        <w:r>
          <w:rPr>
            <w:rStyle w:val="Hyperlink"/>
          </w:rPr>
          <w:t>2025-2031年中国沉浸式投影系统行业研究与前景趋势报告</w:t>
        </w:r>
      </w:hyperlink>
      <w:r>
        <w:rPr>
          <w:rFonts w:hint="eastAsia"/>
        </w:rPr>
        <w:t>》系统分析了沉浸式投影系统行业的市场规模、需求动态及价格趋势，并深入探讨了沉浸式投影系统产业链结构的变化与发展。报告详细解读了沉浸式投影系统行业现状，科学预测了未来市场前景与发展趋势，同时对沉浸式投影系统细分市场的竞争格局进行了全面评估，重点关注领先企业的竞争实力、市场集中度及品牌影响力。结合沉浸式投影系统技术现状与未来方向，报告揭示了沉浸式投影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沉浸式投影系统行业概述</w:t>
      </w:r>
      <w:r>
        <w:rPr>
          <w:rFonts w:hint="eastAsia"/>
        </w:rPr>
        <w:br/>
      </w:r>
      <w:r>
        <w:rPr>
          <w:rFonts w:hint="eastAsia"/>
        </w:rPr>
        <w:t>　　第一节 沉浸式投影系统定义与分类</w:t>
      </w:r>
      <w:r>
        <w:rPr>
          <w:rFonts w:hint="eastAsia"/>
        </w:rPr>
        <w:br/>
      </w:r>
      <w:r>
        <w:rPr>
          <w:rFonts w:hint="eastAsia"/>
        </w:rPr>
        <w:t>　　第二节 沉浸式投影系统应用领域</w:t>
      </w:r>
      <w:r>
        <w:rPr>
          <w:rFonts w:hint="eastAsia"/>
        </w:rPr>
        <w:br/>
      </w:r>
      <w:r>
        <w:rPr>
          <w:rFonts w:hint="eastAsia"/>
        </w:rPr>
        <w:t>　　第三节 沉浸式投影系统行业经济指标分析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沉浸式投影系统产业链及经营模式分析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三、沉浸式投影系统销售模式及销售渠道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全球沉浸式投影系统市场发展综述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2019-2024年全球沉浸式投影系统市场规模与趋势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主要国家与地区沉浸式投影系统市场分析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2025-2031年全球沉浸式投影系统行业发展趋势与前景预测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中国沉浸式投影系统行业市场分析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2024-2025年沉浸式投影系统产能与投资动态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一、国内沉浸式投影系统产能及利用情况</w:t>
      </w:r>
      <w:r>
        <w:rPr>
          <w:rFonts w:hint="eastAsia"/>
        </w:rPr>
        <w:br/>
      </w:r>
      <w:r>
        <w:rPr>
          <w:rFonts w:hint="eastAsia"/>
        </w:rPr>
        <w:t>　　　　二、沉浸式投影系统产能扩张与投资动态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2025-2031年沉浸式投影系统行业产量统计与趋势预测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一、2019-2024年沉浸式投影系统行业产量数据统计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1、2019-2024年沉浸式投影系统产量及增长趋势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2、2019-2024年沉浸式投影系统细分产品产量及份额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二、影响沉浸式投影系统产量的关键因素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三、2025-2031年沉浸式投影系统产量预测</w:t>
      </w:r>
      <w:r>
        <w:rPr>
          <w:rFonts w:hint="eastAsia"/>
        </w:rPr>
        <w:br/>
      </w:r>
      <w:r>
        <w:rPr>
          <w:rFonts w:hint="eastAsia"/>
        </w:rPr>
        <w:t>　　第三节 2025-2031年沉浸式投影系统市场需求与销售分析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一、2024-2025年沉浸式投影系统行业需求现状</w:t>
      </w:r>
      <w:r>
        <w:rPr>
          <w:rFonts w:hint="eastAsia"/>
        </w:rPr>
        <w:br/>
      </w:r>
      <w:r>
        <w:rPr>
          <w:rFonts w:hint="eastAsia"/>
        </w:rPr>
        <w:t>　　　　二、沉浸式投影系统客户群体与需求特点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三、2019-2024年沉浸式投影系统行业销售规模分析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四、2025-2031年沉浸式投影系统市场增长潜力与规模预测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中国沉浸式投影系统细分市场与下游应用领域分析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沉浸式投影系统细分市场分析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一、2024-2025年沉浸式投影系统主要细分产品市场现状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沉浸式投影系统下游应用与客户群体分析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一、2024-2025年沉浸式投影系统各应用领域市场现状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2024-2025年沉浸式投影系统行业技术发展现状及趋势分析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沉浸式投影系统行业技术发展现状分析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国内外沉浸式投影系统行业技术差异与原因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沉浸式投影系统行业技术发展方向、趋势预测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提升沉浸式投影系统行业技术能力策略建议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沉浸式投影系统价格机制与竞争策略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一、2019-2024年沉浸式投影系统市场价格走势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沉浸式投影系统定价策略与方法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2025-2031年沉浸式投影系统价格竞争态势与趋势预测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中国沉浸式投影系统行业重点区域市场研究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2024-2025年重点区域沉浸式投影系统市场发展概况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二、2019-2024年沉浸式投影系统市场需求规模情况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三、2025-2031年沉浸式投影系统行业发展潜力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二、2019-2024年沉浸式投影系统市场需求规模情况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三、2025-2031年沉浸式投影系统行业发展潜力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二、2019-2024年沉浸式投影系统市场需求规模情况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三、2025-2031年沉浸式投影系统行业发展潜力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二、2019-2024年沉浸式投影系统市场需求规模情况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三、2025-2031年沉浸式投影系统行业发展潜力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二、2019-2024年沉浸式投影系统市场需求规模情况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三、2025-2031年沉浸式投影系统行业发展潜力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2019-2024年中国沉浸式投影系统行业进出口情况分析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沉浸式投影系统行业进口情况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一、2019-2024年沉浸式投影系统进口规模及增长情况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二、沉浸式投影系统主要进口来源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沉浸式投影系统行业出口情况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一、2019-2024年沉浸式投影系统出口规模及增长情况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二、沉浸式投影系统主要出口目的地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2019-2024年中国沉浸式投影系统行业总体发展与财务状况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2019-2024年中国沉浸式投影系统行业规模情况</w:t>
      </w:r>
      <w:r>
        <w:rPr>
          <w:rFonts w:hint="eastAsia"/>
        </w:rPr>
        <w:br/>
      </w:r>
      <w:r>
        <w:rPr>
          <w:rFonts w:hint="eastAsia"/>
        </w:rPr>
        <w:t>　　　　一、沉浸式投影系统行业企业数量规模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二、沉浸式投影系统行业从业人员规模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三、沉浸式投影系统行业市场敏感性分析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2019-2024年中国沉浸式投影系统行业财务能力分析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一、沉浸式投影系统行业盈利能力</w:t>
      </w:r>
      <w:r>
        <w:rPr>
          <w:rFonts w:hint="eastAsia"/>
        </w:rPr>
        <w:br/>
      </w:r>
      <w:r>
        <w:rPr>
          <w:rFonts w:hint="eastAsia"/>
        </w:rPr>
        <w:t>　　　　二、沉浸式投影系统行业偿债能力</w:t>
      </w:r>
      <w:r>
        <w:rPr>
          <w:rFonts w:hint="eastAsia"/>
        </w:rPr>
        <w:br/>
      </w:r>
      <w:r>
        <w:rPr>
          <w:rFonts w:hint="eastAsia"/>
        </w:rPr>
        <w:t>　　　　三、沉浸式投影系统行业营运能力</w:t>
      </w:r>
      <w:r>
        <w:rPr>
          <w:rFonts w:hint="eastAsia"/>
        </w:rPr>
        <w:br/>
      </w:r>
      <w:r>
        <w:rPr>
          <w:rFonts w:hint="eastAsia"/>
        </w:rPr>
        <w:t>　　　　四、沉浸式投影系统行业发展能力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沉浸式投影系统行业重点企业调研分析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二、企业沉浸式投影系统业务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二、企业沉浸式投影系统业务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二、企业沉浸式投影系统业务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二、企业沉浸式投影系统业务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二、企业沉浸式投影系统业务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二、企业沉浸式投影系统业务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中国沉浸式投影系统行业竞争格局分析</w:t>
      </w:r>
      <w:r>
        <w:rPr>
          <w:rFonts w:hint="eastAsia"/>
        </w:rPr>
        <w:br/>
      </w:r>
      <w:r>
        <w:rPr>
          <w:rFonts w:hint="eastAsia"/>
        </w:rPr>
        <w:t>　　第一节 沉浸式投影系统行业竞争格局总览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2024-2025年沉浸式投影系统行业竞争力分析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2019-2024年沉浸式投影系统行业企业并购活动分析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2024-2025年沉浸式投影系统行业会展与招投标活动分析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一、沉浸式投影系统行业会展活动及其市场影响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2025年中国沉浸式投影系统企业发展企业发展策略与建议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沉浸式投影系统销售模式与渠道策略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沉浸式投影系统品牌与市场推广策略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沉浸式投影系统研发投入与技术创新能力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沉浸式投影系统合作联盟与资源整合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中国沉浸式投影系统行业风险与对策</w:t>
      </w:r>
      <w:r>
        <w:rPr>
          <w:rFonts w:hint="eastAsia"/>
        </w:rPr>
        <w:br/>
      </w:r>
      <w:r>
        <w:rPr>
          <w:rFonts w:hint="eastAsia"/>
        </w:rPr>
        <w:t>　　第一节 沉浸式投影系统行业SWOT分析</w:t>
      </w:r>
      <w:r>
        <w:rPr>
          <w:rFonts w:hint="eastAsia"/>
        </w:rPr>
        <w:br/>
      </w:r>
      <w:r>
        <w:rPr>
          <w:rFonts w:hint="eastAsia"/>
        </w:rPr>
        <w:t>　　　　一、沉浸式投影系统行业优势</w:t>
      </w:r>
      <w:r>
        <w:rPr>
          <w:rFonts w:hint="eastAsia"/>
        </w:rPr>
        <w:br/>
      </w:r>
      <w:r>
        <w:rPr>
          <w:rFonts w:hint="eastAsia"/>
        </w:rPr>
        <w:t>　　　　二、沉浸式投影系统行业劣势</w:t>
      </w:r>
      <w:r>
        <w:rPr>
          <w:rFonts w:hint="eastAsia"/>
        </w:rPr>
        <w:br/>
      </w:r>
      <w:r>
        <w:rPr>
          <w:rFonts w:hint="eastAsia"/>
        </w:rPr>
        <w:t>　　　　三、沉浸式投影系统市场机会</w:t>
      </w:r>
      <w:r>
        <w:rPr>
          <w:rFonts w:hint="eastAsia"/>
        </w:rPr>
        <w:br/>
      </w:r>
      <w:r>
        <w:rPr>
          <w:rFonts w:hint="eastAsia"/>
        </w:rPr>
        <w:t>　　　　四、沉浸式投影系统市场威胁</w:t>
      </w:r>
      <w:r>
        <w:rPr>
          <w:rFonts w:hint="eastAsia"/>
        </w:rPr>
        <w:br/>
      </w:r>
      <w:r>
        <w:rPr>
          <w:rFonts w:hint="eastAsia"/>
        </w:rPr>
        <w:t>　　第二节 沉浸式投影系统行业风险及对策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2025-2031年中国沉浸式投影系统行业前景与发展趋势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2024-2025年沉浸式投影系统行业发展环境分析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一、沉浸式投影系统行业主管部门与监管体制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二、沉浸式投影系统行业主要法律法规及政策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三、沉浸式投影系统行业标准与质量监管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2025-2031年沉浸式投影系统行业发展趋势与方向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2025-2031年沉浸式投影系统行业发展潜力与机遇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沉浸式投影系统行业研究结论与建议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[中⋅智⋅林⋅]沉浸式投影系统行业发展建议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沉浸式投影系统行业类别</w:t>
      </w:r>
      <w:r>
        <w:rPr>
          <w:rFonts w:hint="eastAsia"/>
        </w:rPr>
        <w:br/>
      </w:r>
      <w:r>
        <w:rPr>
          <w:rFonts w:hint="eastAsia"/>
        </w:rPr>
        <w:t>　　图表 沉浸式投影系统行业产业链调研</w:t>
      </w:r>
      <w:r>
        <w:rPr>
          <w:rFonts w:hint="eastAsia"/>
        </w:rPr>
        <w:br/>
      </w:r>
      <w:r>
        <w:rPr>
          <w:rFonts w:hint="eastAsia"/>
        </w:rPr>
        <w:t>　　图表 沉浸式投影系统行业现状</w:t>
      </w:r>
      <w:r>
        <w:rPr>
          <w:rFonts w:hint="eastAsia"/>
        </w:rPr>
        <w:br/>
      </w:r>
      <w:r>
        <w:rPr>
          <w:rFonts w:hint="eastAsia"/>
        </w:rPr>
        <w:t>　　图表 沉浸式投影系统行业标准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2019-2024年中国沉浸式投影系统行业市场规模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2024年中国沉浸式投影系统行业产能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2019-2024年中国沉浸式投影系统行业产量统计</w:t>
      </w:r>
      <w:r>
        <w:rPr>
          <w:rFonts w:hint="eastAsia"/>
        </w:rPr>
        <w:br/>
      </w:r>
      <w:r>
        <w:rPr>
          <w:rFonts w:hint="eastAsia"/>
        </w:rPr>
        <w:t>　　图表 沉浸式投影系统行业动态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2019-2024年中国沉浸式投影系统市场需求量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2024年中国沉浸式投影系统行业需求区域调研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2019-2024年中国沉浸式投影系统行情</w:t>
      </w:r>
      <w:r>
        <w:rPr>
          <w:rFonts w:hint="eastAsia"/>
        </w:rPr>
        <w:br/>
      </w:r>
      <w:r>
        <w:rPr>
          <w:rFonts w:hint="eastAsia"/>
        </w:rPr>
        <w:t>　　图表 2019-2024年中国沉浸式投影系统价格走势图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2019-2024年中国沉浸式投影系统行业销售收入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2019-2024年中国沉浸式投影系统行业盈利情况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2019-2024年中国沉浸式投影系统行业利润总额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2019-2024年中国沉浸式投影系统进口统计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2019-2024年中国沉浸式投影系统出口统计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2019-2024年中国沉浸式投影系统行业企业数量统计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**地区沉浸式投影系统市场规模</w:t>
      </w:r>
      <w:r>
        <w:rPr>
          <w:rFonts w:hint="eastAsia"/>
        </w:rPr>
        <w:br/>
      </w:r>
      <w:r>
        <w:rPr>
          <w:rFonts w:hint="eastAsia"/>
        </w:rPr>
        <w:t>　　图表 **地区沉浸式投影系统行业市场需求</w:t>
      </w:r>
      <w:r>
        <w:rPr>
          <w:rFonts w:hint="eastAsia"/>
        </w:rPr>
        <w:br/>
      </w:r>
      <w:r>
        <w:rPr>
          <w:rFonts w:hint="eastAsia"/>
        </w:rPr>
        <w:t>　　图表 **地区沉浸式投影系统市场调研</w:t>
      </w:r>
      <w:r>
        <w:rPr>
          <w:rFonts w:hint="eastAsia"/>
        </w:rPr>
        <w:br/>
      </w:r>
      <w:r>
        <w:rPr>
          <w:rFonts w:hint="eastAsia"/>
        </w:rPr>
        <w:t>　　图表 **地区沉浸式投影系统行业市场需求分析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**地区沉浸式投影系统市场规模</w:t>
      </w:r>
      <w:r>
        <w:rPr>
          <w:rFonts w:hint="eastAsia"/>
        </w:rPr>
        <w:br/>
      </w:r>
      <w:r>
        <w:rPr>
          <w:rFonts w:hint="eastAsia"/>
        </w:rPr>
        <w:t>　　图表 **地区沉浸式投影系统行业市场需求</w:t>
      </w:r>
      <w:r>
        <w:rPr>
          <w:rFonts w:hint="eastAsia"/>
        </w:rPr>
        <w:br/>
      </w:r>
      <w:r>
        <w:rPr>
          <w:rFonts w:hint="eastAsia"/>
        </w:rPr>
        <w:t>　　图表 **地区沉浸式投影系统市场调研</w:t>
      </w:r>
      <w:r>
        <w:rPr>
          <w:rFonts w:hint="eastAsia"/>
        </w:rPr>
        <w:br/>
      </w:r>
      <w:r>
        <w:rPr>
          <w:rFonts w:hint="eastAsia"/>
        </w:rPr>
        <w:t>　　图表 **地区沉浸式投影系统行业市场需求分析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沉浸式投影系统行业竞争对手分析</w:t>
      </w:r>
      <w:r>
        <w:rPr>
          <w:rFonts w:hint="eastAsia"/>
        </w:rPr>
        <w:br/>
      </w:r>
      <w:r>
        <w:rPr>
          <w:rFonts w:hint="eastAsia"/>
        </w:rPr>
        <w:t>　　图表 沉浸式投影系统重点企业（一）基本信息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沉浸式投影系统重点企业（一）经营情况分析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沉浸式投影系统重点企业（一）主要经济指标情况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沉浸式投影系统重点企业（一）盈利能力情况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沉浸式投影系统重点企业（一）偿债能力情况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沉浸式投影系统重点企业（一）运营能力情况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沉浸式投影系统重点企业（一）成长能力情况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沉浸式投影系统重点企业（二）基本信息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沉浸式投影系统重点企业（二）经营情况分析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沉浸式投影系统重点企业（二）主要经济指标情况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沉浸式投影系统重点企业（二）盈利能力情况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沉浸式投影系统重点企业（二）偿债能力情况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沉浸式投影系统重点企业（二）运营能力情况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沉浸式投影系统重点企业（二）成长能力情况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沉浸式投影系统重点企业（三）基本信息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沉浸式投影系统重点企业（三）经营情况分析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沉浸式投影系统重点企业（三）主要经济指标情况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沉浸式投影系统重点企业（三）盈利能力情况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沉浸式投影系统重点企业（三）偿债能力情况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沉浸式投影系统重点企业（三）运营能力情况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沉浸式投影系统重点企业（三）成长能力情况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2025-2031年中国沉浸式投影系统行业产能预测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2025-2031年中国沉浸式投影系统行业产量预测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2025-2031年中国沉浸式投影系统市场需求预测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2025-2031年中国沉浸式投影系统行业市场规模预测</w:t>
      </w:r>
      <w:r>
        <w:rPr>
          <w:rFonts w:hint="eastAsia"/>
        </w:rPr>
        <w:br/>
      </w:r>
      <w:r>
        <w:rPr>
          <w:rFonts w:hint="eastAsia"/>
        </w:rPr>
        <w:t>　　图表 沉浸式投影系统行业准入条件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2025-2031年中国沉浸式投影系统行业信息化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2025-2031年中国沉浸式投影系统行业风险分析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2025-2031年中国沉浸式投影系统行业发展趋势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2025-2031年中国沉浸式投影系统市场前景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4ec006af642d2" w:history="1">
        <w:r>
          <w:rPr>
            <w:rStyle w:val="Hyperlink"/>
          </w:rPr>
          <w:t>2025-2031年中国沉浸式投影系统行业研究与前景趋势报告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4ec006af642d2" w:history="1">
        <w:r>
          <w:rPr>
            <w:rStyle w:val="Hyperlink"/>
          </w:rPr>
          <w:t>https://www.20087.com/8/62/ChenJinShiTouYingXiTongDeXianZhuangYuQianJing.html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热点：CAVE沉浸式投影、沉浸式投影应用场景、全息沉浸式投影、沉浸式投影内容制作、沉浸式vr体验、cave沉浸式投影、沉浸式布置书桌、沉浸式 投影、全息沉浸式投影技术简介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f0bffec4a47c8" w:history="1">
      <w:r>
        <w:rPr>
          <w:rStyle w:val="Hyperlink"/>
        </w:rPr>
        <w:t>2025-2031年中国沉浸式投影系统行业研究与前景趋势报告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henJinShiTouYingXiTongDeXianZhuangYuQianJing.html" TargetMode="External" Id="R37a4ec006af6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henJinShiTouYingXiTongDeXianZhuangYuQianJing.html" TargetMode="External" Id="Rb02f0bffec4a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2025-10-01T02:24:44Z</dcterms:created>
  <dcterms:modified xsi:type="dcterms:W3CDTF">2025-10-01T03:24:44Z</dcterms:modified>
  <dc:subject>2025-2031年中国沉浸式投影系统行业研究与前景趋势报告</dc:subject>
  <dc:title>2025-2031年中国沉浸式投影系统行业研究与前景趋势报告</dc:title>
  <cp:keywords>2025-2031年中国沉浸式投影系统行业研究与前景趋势报告</cp:keywords>
  <dc:description>2025-2031年中国沉浸式投影系统行业研究与前景趋势报告</dc:description>
</cp:coreProperties>
</file>