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e0226c8924432" w:history="1">
              <w:r>
                <w:rPr>
                  <w:rStyle w:val="Hyperlink"/>
                </w:rPr>
                <w:t>2025-2031年中国交通信息化市场研究与趋势分析报告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e0226c8924432" w:history="1">
              <w:r>
                <w:rPr>
                  <w:rStyle w:val="Hyperlink"/>
                </w:rPr>
                <w:t>2025-2031年中国交通信息化市场研究与趋势分析报告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e0226c8924432" w:history="1">
                <w:r>
                  <w:rPr>
                    <w:rStyle w:val="Hyperlink"/>
                  </w:rPr>
                  <w:t>https://www.20087.com/8/62/JiaoTongXinXiHuaDeFaZhanQuShi.html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息化是智慧城市的核心组成部分，近年来随着物联网、大数据、云计算等信息技术的广泛应用，实现了从传统交通管理向智慧交通的转变。智能交通信号控制系统、车辆自动识别系统、公交优先系统等应用，有效缓解了城市交通拥堵，提升了道路通行效率。同时，交通信息服务的普及，如实时路况查询、路线规划导航，为公众出行提供了便利，降低了交通事故发生率。</w:t>
      </w:r>
      <w:r>
        <w:rPr>
          <w:rFonts w:hint="eastAsia"/>
        </w:rPr>
        <w:br/>
      </w:r>
      <w:r>
        <w:rPr>
          <w:rFonts w:hint="eastAsia"/>
        </w:rPr>
        <w:t>　　未来，交通信息化的发展将更加注重协同化和智能化。一方面，通过构建跨区域、跨部门的交通信息共享平台，实现交通数据的全面整合和高效利用，促进交通管理决策的科学化和精细化。另一方面，结合自动驾驶技术和车联网，实现车辆与车辆、车辆与基础设施之间的信息交互，构建智能交通生态系统，提高道路安全性和交通流畅性。此外，随着5G、边缘计算等新一代通信技术的应用，交通信息化将实现更高速的数据传输和更低时延的响应，支撑无人驾驶等高级别自动化交通场景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e0226c8924432" w:history="1">
        <w:r>
          <w:rPr>
            <w:rStyle w:val="Hyperlink"/>
          </w:rPr>
          <w:t>2025-2031年中国交通信息化市场研究与趋势分析报告</w:t>
        </w:r>
      </w:hyperlink>
      <w:r>
        <w:rPr>
          <w:rFonts w:hint="eastAsia"/>
        </w:rPr>
        <w:t>》依托权威机构及行业协会数据，结合交通信息化行业的宏观环境与微观实践，从交通信息化市场规模、市场需求、技术现状及产业链结构等多维度进行了系统调研与分析。报告通过严谨的研究方法与翔实的数据支持，辅以直观图表，全面剖析了交通信息化行业发展趋势、重点企业表现及市场竞争格局，并通过SWOT分析揭示了行业机遇与潜在风险，为交通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交通信息化产业概述</w:t>
      </w:r>
      <w:r>
        <w:rPr>
          <w:rFonts w:hint="eastAsia"/>
        </w:rPr>
        <w:br/>
      </w:r>
      <w:r>
        <w:rPr>
          <w:rFonts w:hint="eastAsia"/>
        </w:rPr>
        <w:t>　　第一节 交通信息化定义</w:t>
      </w:r>
      <w:r>
        <w:rPr>
          <w:rFonts w:hint="eastAsia"/>
        </w:rPr>
        <w:br/>
      </w:r>
      <w:r>
        <w:rPr>
          <w:rFonts w:hint="eastAsia"/>
        </w:rPr>
        <w:t>　　第二节 交通信息化行业特点</w:t>
      </w:r>
      <w:r>
        <w:rPr>
          <w:rFonts w:hint="eastAsia"/>
        </w:rPr>
        <w:br/>
      </w:r>
      <w:r>
        <w:rPr>
          <w:rFonts w:hint="eastAsia"/>
        </w:rPr>
        <w:t>　　第三节 交通信息化产业链分析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一、交通信息化行业监管体制</w:t>
      </w:r>
      <w:r>
        <w:rPr>
          <w:rFonts w:hint="eastAsia"/>
        </w:rPr>
        <w:br/>
      </w:r>
      <w:r>
        <w:rPr>
          <w:rFonts w:hint="eastAsia"/>
        </w:rPr>
        <w:t>　　　　二、交通信息化行业主要法规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三、主要交通信息化产业政策</w:t>
      </w:r>
      <w:r>
        <w:rPr>
          <w:rFonts w:hint="eastAsia"/>
        </w:rPr>
        <w:br/>
      </w:r>
      <w:r>
        <w:rPr>
          <w:rFonts w:hint="eastAsia"/>
        </w:rPr>
        <w:t>　　第三节 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全球主要国家交通信息化市场现状</w:t>
      </w:r>
      <w:r>
        <w:rPr>
          <w:rFonts w:hint="eastAsia"/>
        </w:rPr>
        <w:br/>
      </w:r>
      <w:r>
        <w:rPr>
          <w:rFonts w:hint="eastAsia"/>
        </w:rPr>
        <w:t>　　第三节 全球交通信息化行业发展趋势预测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2019-2024年中国交通信息化行业规模情况</w:t>
      </w:r>
      <w:r>
        <w:rPr>
          <w:rFonts w:hint="eastAsia"/>
        </w:rPr>
        <w:br/>
      </w:r>
      <w:r>
        <w:rPr>
          <w:rFonts w:hint="eastAsia"/>
        </w:rPr>
        <w:t>　　　　一、交通信息化行业市场规模情况分析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二、交通信息化行业单位规模情况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三、交通信息化行业人员规模情况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2025年交通信息化行业竞争格局分析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交通信息化市场策略分析</w:t>
      </w:r>
      <w:r>
        <w:rPr>
          <w:rFonts w:hint="eastAsia"/>
        </w:rPr>
        <w:br/>
      </w:r>
      <w:r>
        <w:rPr>
          <w:rFonts w:hint="eastAsia"/>
        </w:rPr>
        <w:t>　　　　一、交通信息化价格策略分析</w:t>
      </w:r>
      <w:r>
        <w:rPr>
          <w:rFonts w:hint="eastAsia"/>
        </w:rPr>
        <w:br/>
      </w:r>
      <w:r>
        <w:rPr>
          <w:rFonts w:hint="eastAsia"/>
        </w:rPr>
        <w:t>　　　　二、交通信息化渠道策略分析</w:t>
      </w:r>
      <w:r>
        <w:rPr>
          <w:rFonts w:hint="eastAsia"/>
        </w:rPr>
        <w:br/>
      </w:r>
      <w:r>
        <w:rPr>
          <w:rFonts w:hint="eastAsia"/>
        </w:rPr>
        <w:t>　　第二节 交通信息化销售策略分析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2025-2031年交通信息化行业投资潜力分析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中⋅智林⋅2025-2031年中国交通信息化行业发展趋势分析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一、2025年交通信息化市场前景分析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二、2025年交通信息化发展趋势预测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三、2025-2031年我国交通信息化行业发展剖析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交通信息化行业历程</w:t>
      </w:r>
      <w:r>
        <w:rPr>
          <w:rFonts w:hint="eastAsia"/>
        </w:rPr>
        <w:br/>
      </w:r>
      <w:r>
        <w:rPr>
          <w:rFonts w:hint="eastAsia"/>
        </w:rPr>
        <w:t>　　图表 交通信息化行业生命周期</w:t>
      </w:r>
      <w:r>
        <w:rPr>
          <w:rFonts w:hint="eastAsia"/>
        </w:rPr>
        <w:br/>
      </w:r>
      <w:r>
        <w:rPr>
          <w:rFonts w:hint="eastAsia"/>
        </w:rPr>
        <w:t>　　图表 交通信息化行业产业链分析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e0226c8924432" w:history="1">
        <w:r>
          <w:rPr>
            <w:rStyle w:val="Hyperlink"/>
          </w:rPr>
          <w:t>2025-2031年中国交通信息化市场研究与趋势分析报告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e0226c8924432" w:history="1">
        <w:r>
          <w:rPr>
            <w:rStyle w:val="Hyperlink"/>
          </w:rPr>
          <w:t>https://www.20087.com/8/62/JiaoTongXinXiHuaDeFaZhanQuShi.html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热点：中国交通信息化 官网、中国交通信息化、交通智能化、交通信息化发展规划、交通信息化主要包括哪些内容、交通信息化建设内容、公路信息化、交通信息化大会、交警大队信息化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7a277bf8b4518" w:history="1">
      <w:r>
        <w:rPr>
          <w:rStyle w:val="Hyperlink"/>
        </w:rPr>
        <w:t>2025-2031年中国交通信息化市场研究与趋势分析报告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oTongXinXiHuaDeFaZhanQuShi.html" TargetMode="External" Id="R32ce0226c892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oTongXinXiHuaDeFaZhanQuShi.html" TargetMode="External" Id="R2ec7a277bf8b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2024-12-31T04:40:00Z</dcterms:created>
  <dcterms:modified xsi:type="dcterms:W3CDTF">2024-12-31T05:40:00Z</dcterms:modified>
  <dc:subject>2025-2031年中国交通信息化市场研究与趋势分析报告</dc:subject>
  <dc:title>2025-2031年中国交通信息化市场研究与趋势分析报告</dc:title>
  <cp:keywords>2025-2031年中国交通信息化市场研究与趋势分析报告</cp:keywords>
  <dc:description>2025-2031年中国交通信息化市场研究与趋势分析报告</dc:description>
</cp:coreProperties>
</file>