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66426f2640e9" w:history="1">
              <w:r>
                <w:rPr>
                  <w:rStyle w:val="Hyperlink"/>
                </w:rPr>
                <w:t>2024-2030年中国应用软件市场现状全面调研与发展趋势分析报告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66426f2640e9" w:history="1">
              <w:r>
                <w:rPr>
                  <w:rStyle w:val="Hyperlink"/>
                </w:rPr>
                <w:t>2024-2030年中国应用软件市场现状全面调研与发展趋势分析报告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266426f2640e9" w:history="1">
                <w:r>
                  <w:rPr>
                    <w:rStyle w:val="Hyperlink"/>
                  </w:rPr>
                  <w:t>https://www.20087.com/8/02/YingYongRuanJianHangYeQuShiFenXi.html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在智能手机和平板电脑的普及下，已成为人们日常生活和工作中不可或缺的一部分。近年来，移动互联网的飞速发展和用户对高质量数字体验的追求，推动了应用软件数量和种类的爆炸性增长。社交媒体、电子商务、教育、娱乐等领域的应用软件不断创新，满足了用户的多样化需求。</w:t>
      </w:r>
      <w:r>
        <w:rPr>
          <w:rFonts w:hint="eastAsia"/>
        </w:rPr>
        <w:br/>
      </w:r>
      <w:r>
        <w:rPr>
          <w:rFonts w:hint="eastAsia"/>
        </w:rPr>
        <w:t>　　未来，应用软件将更加注重智能化和隐私保护。随着人工智能和大数据技术的成熟，应用软件将能够提供更加个性化和智能的服务，如推荐算法的优化、语音识别的准确性和情境感知的能力。同时，鉴于用户对数据安全和隐私的日益关注，应用软件开发者将加强数据加密和用户权限管理，以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66426f2640e9" w:history="1">
        <w:r>
          <w:rPr>
            <w:rStyle w:val="Hyperlink"/>
          </w:rPr>
          <w:t>2024-2030年中国应用软件市场现状全面调研与发展趋势分析报告</w:t>
        </w:r>
      </w:hyperlink>
      <w:r>
        <w:rPr>
          <w:rFonts w:hint="eastAsia"/>
        </w:rPr>
        <w:t>》全面分析了应用软件行业的市场规模、需求和价格趋势，探讨了产业链结构及其发展变化。应用软件报告详尽阐述了行业现状，对未来应用软件市场前景和发展趋势进行了科学预测。同时，应用软件报告还深入剖析了细分市场的竞争格局，重点评估了行业领先企业的竞争实力、市场集中度及品牌影响力。应用软件报告以专业、科学的视角，为投资者揭示了应用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应用软件行业相关概述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应用软件行业相关概述</w:t>
      </w:r>
      <w:r>
        <w:rPr>
          <w:rFonts w:hint="eastAsia"/>
        </w:rPr>
        <w:br/>
      </w:r>
      <w:r>
        <w:rPr>
          <w:rFonts w:hint="eastAsia"/>
        </w:rPr>
        <w:t>　　　　1.2.1 应用软件行业的定义</w:t>
      </w:r>
      <w:r>
        <w:rPr>
          <w:rFonts w:hint="eastAsia"/>
        </w:rPr>
        <w:br/>
      </w:r>
      <w:r>
        <w:rPr>
          <w:rFonts w:hint="eastAsia"/>
        </w:rPr>
        <w:t>　　　　1.2.2 应用软件行业的分类</w:t>
      </w:r>
      <w:r>
        <w:rPr>
          <w:rFonts w:hint="eastAsia"/>
        </w:rPr>
        <w:br/>
      </w:r>
      <w:r>
        <w:rPr>
          <w:rFonts w:hint="eastAsia"/>
        </w:rPr>
        <w:t>　　　　1.2.3 应用软件行业的产业链结构</w:t>
      </w:r>
      <w:r>
        <w:rPr>
          <w:rFonts w:hint="eastAsia"/>
        </w:rPr>
        <w:br/>
      </w:r>
      <w:r>
        <w:rPr>
          <w:rFonts w:hint="eastAsia"/>
        </w:rPr>
        <w:t>　　　　1.2.4 应用软件行业在国民经济中的地位</w:t>
      </w:r>
      <w:r>
        <w:rPr>
          <w:rFonts w:hint="eastAsia"/>
        </w:rPr>
        <w:br/>
      </w:r>
      <w:r>
        <w:rPr>
          <w:rFonts w:hint="eastAsia"/>
        </w:rPr>
        <w:t>　　1.3 应用软件行业统计标准介绍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中国应用软件行业发展环境</w:t>
      </w:r>
      <w:r>
        <w:rPr>
          <w:rFonts w:hint="eastAsia"/>
        </w:rPr>
        <w:br/>
      </w:r>
      <w:r>
        <w:rPr>
          <w:rFonts w:hint="eastAsia"/>
        </w:rPr>
        <w:t>　　2.1 中国应用软件行业政策法律环境分析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中国应用软件行业经济环境分析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中国应用软件行业社会环境分析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中国应用软件行业消费环境分析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中国应用软件行业发展概述</w:t>
      </w:r>
      <w:r>
        <w:rPr>
          <w:rFonts w:hint="eastAsia"/>
        </w:rPr>
        <w:br/>
      </w:r>
      <w:r>
        <w:rPr>
          <w:rFonts w:hint="eastAsia"/>
        </w:rPr>
        <w:t>　　3.1 中国应用软件行业发展状况分析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中国应用软件行业发展阶段</w:t>
      </w:r>
      <w:r>
        <w:rPr>
          <w:rFonts w:hint="eastAsia"/>
        </w:rPr>
        <w:br/>
      </w:r>
      <w:r>
        <w:rPr>
          <w:rFonts w:hint="eastAsia"/>
        </w:rPr>
        <w:t>　　　　3.1.2 中国应用软件行业发展总体概况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中国应用软件行业发展特点分析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中国应用软件行业商业模式分析</w:t>
      </w:r>
      <w:r>
        <w:rPr>
          <w:rFonts w:hint="eastAsia"/>
        </w:rPr>
        <w:br/>
      </w:r>
      <w:r>
        <w:rPr>
          <w:rFonts w:hint="eastAsia"/>
        </w:rPr>
        <w:t>　　3.2 2019-2024年应用软件行业发展现状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2019-2024年中国应用软件行业市场规模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2019-2024年中国应用软件行业发展分析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2019-2024年中国应用软件企业发展分析</w:t>
      </w:r>
      <w:r>
        <w:rPr>
          <w:rFonts w:hint="eastAsia"/>
        </w:rPr>
        <w:br/>
      </w:r>
      <w:r>
        <w:rPr>
          <w:rFonts w:hint="eastAsia"/>
        </w:rPr>
        <w:t>　　3.3 2019-2024年中国应用软件行业市场供需分析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中国应用软件行业供给分析</w:t>
      </w:r>
      <w:r>
        <w:rPr>
          <w:rFonts w:hint="eastAsia"/>
        </w:rPr>
        <w:br/>
      </w:r>
      <w:r>
        <w:rPr>
          <w:rFonts w:hint="eastAsia"/>
        </w:rPr>
        <w:t>　　　　3.3.2 中国应用软件行业需求分析</w:t>
      </w:r>
      <w:r>
        <w:rPr>
          <w:rFonts w:hint="eastAsia"/>
        </w:rPr>
        <w:br/>
      </w:r>
      <w:r>
        <w:rPr>
          <w:rFonts w:hint="eastAsia"/>
        </w:rPr>
        <w:t>　　　　3.3.3 中国应用软件行业供需平衡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中国应用软件行业趋势预测分析</w:t>
      </w:r>
      <w:r>
        <w:rPr>
          <w:rFonts w:hint="eastAsia"/>
        </w:rPr>
        <w:br/>
      </w:r>
      <w:r>
        <w:rPr>
          <w:rFonts w:hint="eastAsia"/>
        </w:rPr>
        <w:t>　　4.1 2024-2030年中国应用软件市场趋势预测</w:t>
      </w:r>
      <w:r>
        <w:rPr>
          <w:rFonts w:hint="eastAsia"/>
        </w:rPr>
        <w:br/>
      </w:r>
      <w:r>
        <w:rPr>
          <w:rFonts w:hint="eastAsia"/>
        </w:rPr>
        <w:t>　　　　4.1.1 2024-2030年应用软件市场发展潜力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2024-2030年应用软件市场趋势预测展望</w:t>
      </w:r>
      <w:r>
        <w:rPr>
          <w:rFonts w:hint="eastAsia"/>
        </w:rPr>
        <w:br/>
      </w:r>
      <w:r>
        <w:rPr>
          <w:rFonts w:hint="eastAsia"/>
        </w:rPr>
        <w:t>　　　　4.1.3 2024-2030年应用软件细分行业趋势预测分析</w:t>
      </w:r>
      <w:r>
        <w:rPr>
          <w:rFonts w:hint="eastAsia"/>
        </w:rPr>
        <w:br/>
      </w:r>
      <w:r>
        <w:rPr>
          <w:rFonts w:hint="eastAsia"/>
        </w:rPr>
        <w:t>　　4.2 2024-2030年中国应用软件市场发展趋势预测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2024-2030年应用软件行业发展趋势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2024-2030年应用软件市场规模预测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2024-2030年应用软件行业应用趋势预测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2024-2030年应用软件行业投资前景分析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2024-2030年中国应用软件行业面临的困境及对策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中国应用软件行业面临的困境及对策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1、中国应用软件行业面临困境</w:t>
      </w:r>
      <w:r>
        <w:rPr>
          <w:rFonts w:hint="eastAsia"/>
        </w:rPr>
        <w:br/>
      </w:r>
      <w:r>
        <w:rPr>
          <w:rFonts w:hint="eastAsia"/>
        </w:rPr>
        <w:t>　　　　2、中国应用软件行业对策探讨</w:t>
      </w:r>
      <w:r>
        <w:rPr>
          <w:rFonts w:hint="eastAsia"/>
        </w:rPr>
        <w:br/>
      </w:r>
      <w:r>
        <w:rPr>
          <w:rFonts w:hint="eastAsia"/>
        </w:rPr>
        <w:t>　　　　4.4.2 中国应用软件企业发展困境及策略分析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1、中国应用软件企业面临的困境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2、中国应用软件企业的对策探讨</w:t>
      </w:r>
      <w:r>
        <w:rPr>
          <w:rFonts w:hint="eastAsia"/>
        </w:rPr>
        <w:br/>
      </w:r>
      <w:r>
        <w:rPr>
          <w:rFonts w:hint="eastAsia"/>
        </w:rPr>
        <w:t>　　　　4.4.3 国内应用软件企业的出路分析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中国应用软件行业服务领域分析</w:t>
      </w:r>
      <w:r>
        <w:rPr>
          <w:rFonts w:hint="eastAsia"/>
        </w:rPr>
        <w:br/>
      </w:r>
      <w:r>
        <w:rPr>
          <w:rFonts w:hint="eastAsia"/>
        </w:rPr>
        <w:t>　　5.1 应用软件行业服务领域概况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中国应用软件行业市场竞争格局分析</w:t>
      </w:r>
      <w:r>
        <w:rPr>
          <w:rFonts w:hint="eastAsia"/>
        </w:rPr>
        <w:br/>
      </w:r>
      <w:r>
        <w:rPr>
          <w:rFonts w:hint="eastAsia"/>
        </w:rPr>
        <w:t>　　6.1 应用软件行业竞争格局分析</w:t>
      </w:r>
      <w:r>
        <w:rPr>
          <w:rFonts w:hint="eastAsia"/>
        </w:rPr>
        <w:br/>
      </w:r>
      <w:r>
        <w:rPr>
          <w:rFonts w:hint="eastAsia"/>
        </w:rPr>
        <w:t>　　　　6.1.1 应用软件行业区域分布格局</w:t>
      </w:r>
      <w:r>
        <w:rPr>
          <w:rFonts w:hint="eastAsia"/>
        </w:rPr>
        <w:br/>
      </w:r>
      <w:r>
        <w:rPr>
          <w:rFonts w:hint="eastAsia"/>
        </w:rPr>
        <w:t>　　　　6.1.2 应用软件行业企业规模格局</w:t>
      </w:r>
      <w:r>
        <w:rPr>
          <w:rFonts w:hint="eastAsia"/>
        </w:rPr>
        <w:br/>
      </w:r>
      <w:r>
        <w:rPr>
          <w:rFonts w:hint="eastAsia"/>
        </w:rPr>
        <w:t>　　　　6.1.3 应用软件行业企业性质格局</w:t>
      </w:r>
      <w:r>
        <w:rPr>
          <w:rFonts w:hint="eastAsia"/>
        </w:rPr>
        <w:br/>
      </w:r>
      <w:r>
        <w:rPr>
          <w:rFonts w:hint="eastAsia"/>
        </w:rPr>
        <w:t>　　6.2 应用软件行业竞争状况分析</w:t>
      </w:r>
      <w:r>
        <w:rPr>
          <w:rFonts w:hint="eastAsia"/>
        </w:rPr>
        <w:br/>
      </w:r>
      <w:r>
        <w:rPr>
          <w:rFonts w:hint="eastAsia"/>
        </w:rPr>
        <w:t>　　　　6.2.1 应用软件行业上游议价能力</w:t>
      </w:r>
      <w:r>
        <w:rPr>
          <w:rFonts w:hint="eastAsia"/>
        </w:rPr>
        <w:br/>
      </w:r>
      <w:r>
        <w:rPr>
          <w:rFonts w:hint="eastAsia"/>
        </w:rPr>
        <w:t>　　　　6.2.2 应用软件行业下游议价能力</w:t>
      </w:r>
      <w:r>
        <w:rPr>
          <w:rFonts w:hint="eastAsia"/>
        </w:rPr>
        <w:br/>
      </w:r>
      <w:r>
        <w:rPr>
          <w:rFonts w:hint="eastAsia"/>
        </w:rPr>
        <w:t>　　　　6.2.3 应用软件行业新进入者威胁</w:t>
      </w:r>
      <w:r>
        <w:rPr>
          <w:rFonts w:hint="eastAsia"/>
        </w:rPr>
        <w:br/>
      </w:r>
      <w:r>
        <w:rPr>
          <w:rFonts w:hint="eastAsia"/>
        </w:rPr>
        <w:t>　　　　6.2.4 应用软件行业替代产品威胁</w:t>
      </w:r>
      <w:r>
        <w:rPr>
          <w:rFonts w:hint="eastAsia"/>
        </w:rPr>
        <w:br/>
      </w:r>
      <w:r>
        <w:rPr>
          <w:rFonts w:hint="eastAsia"/>
        </w:rPr>
        <w:t>　　　　6.2.5 应用软件行业内部竞争分析</w:t>
      </w:r>
      <w:r>
        <w:rPr>
          <w:rFonts w:hint="eastAsia"/>
        </w:rPr>
        <w:br/>
      </w:r>
      <w:r>
        <w:rPr>
          <w:rFonts w:hint="eastAsia"/>
        </w:rPr>
        <w:t>　　6.3 应用软件行业投资兼并重组整合分析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中国应用软件行业企业经营分析</w:t>
      </w:r>
      <w:r>
        <w:rPr>
          <w:rFonts w:hint="eastAsia"/>
        </w:rPr>
        <w:br/>
      </w:r>
      <w:r>
        <w:rPr>
          <w:rFonts w:hint="eastAsia"/>
        </w:rPr>
        <w:t>　　7.1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北京慧点科技有限公司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东华软件股份公司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互联网对应用软件行业的影响分析</w:t>
      </w:r>
      <w:r>
        <w:rPr>
          <w:rFonts w:hint="eastAsia"/>
        </w:rPr>
        <w:br/>
      </w:r>
      <w:r>
        <w:rPr>
          <w:rFonts w:hint="eastAsia"/>
        </w:rPr>
        <w:t>　　8.1 互联网对应用软件行业的影响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智能设备对应用软件行业的影响分析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1、智能设备对应用软件行业的影响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8.3 互联网背景下应用软件行业发展趋势分析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应用软件企业市场营销策略探讨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应用软件企业的营销策略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应用软件企业提高服务质量的营销策略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应用软件企业提高服务质量的营销策略分析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应用软件企业的品牌营销</w:t>
      </w:r>
      <w:r>
        <w:rPr>
          <w:rFonts w:hint="eastAsia"/>
        </w:rPr>
        <w:br/>
      </w:r>
      <w:r>
        <w:rPr>
          <w:rFonts w:hint="eastAsia"/>
        </w:rPr>
        <w:t>　　　　9.4.1 应用软件企业品牌营销中存在的问题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应用软件企业品牌营销策略分析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应用软件行业服务特点</w:t>
      </w:r>
      <w:r>
        <w:rPr>
          <w:rFonts w:hint="eastAsia"/>
        </w:rPr>
        <w:br/>
      </w:r>
      <w:r>
        <w:rPr>
          <w:rFonts w:hint="eastAsia"/>
        </w:rPr>
        <w:t>　　图表 应用软件产业链分析</w:t>
      </w:r>
      <w:r>
        <w:rPr>
          <w:rFonts w:hint="eastAsia"/>
        </w:rPr>
        <w:br/>
      </w:r>
      <w:r>
        <w:rPr>
          <w:rFonts w:hint="eastAsia"/>
        </w:rPr>
        <w:t>　　图表 应用软件行业生命周期</w:t>
      </w:r>
      <w:r>
        <w:rPr>
          <w:rFonts w:hint="eastAsia"/>
        </w:rPr>
        <w:br/>
      </w:r>
      <w:r>
        <w:rPr>
          <w:rFonts w:hint="eastAsia"/>
        </w:rPr>
        <w:t>　　图表 应用软件行业商业模式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2024-2030年中国应用软件行业市场规模预测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66426f2640e9" w:history="1">
        <w:r>
          <w:rPr>
            <w:rStyle w:val="Hyperlink"/>
          </w:rPr>
          <w:t>2024-2030年中国应用软件市场现状全面调研与发展趋势分析报告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266426f2640e9" w:history="1">
        <w:r>
          <w:rPr>
            <w:rStyle w:val="Hyperlink"/>
          </w:rPr>
          <w:t>https://www.20087.com/8/02/YingYongRuanJianHangYeQuShiFenXi.html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77041736d4c63" w:history="1">
      <w:r>
        <w:rPr>
          <w:rStyle w:val="Hyperlink"/>
        </w:rPr>
        <w:t>2024-2030年中国应用软件市场现状全面调研与发展趋势分析报告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ngYongRuanJianHangYeQuShiFenXi.html" TargetMode="External" Id="R9f6266426f2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ngYongRuanJianHangYeQuShiFenXi.html" TargetMode="External" Id="Rb5a77041736d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2024-05-01T02:56:00Z</dcterms:created>
  <dcterms:modified xsi:type="dcterms:W3CDTF">2024-05-01T03:56:00Z</dcterms:modified>
  <dc:subject>2024-2030年中国应用软件市场现状全面调研与发展趋势分析报告</dc:subject>
  <dc:title>2024-2030年中国应用软件市场现状全面调研与发展趋势分析报告</dc:title>
  <cp:keywords>2024-2030年中国应用软件市场现状全面调研与发展趋势分析报告</cp:keywords>
  <dc:description>2024-2030年中国应用软件市场现状全面调研与发展趋势分析报告</dc:description>
</cp:coreProperties>
</file>