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ff6f41954491c" w:history="1">
              <w:r>
                <w:rPr>
                  <w:rStyle w:val="Hyperlink"/>
                </w:rPr>
                <w:t>中国扩展现实发展现状与前景趋势预测报告（2026-2032年）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ff6f41954491c" w:history="1">
              <w:r>
                <w:rPr>
                  <w:rStyle w:val="Hyperlink"/>
                </w:rPr>
                <w:t>中国扩展现实发展现状与前景趋势预测报告（2026-2032年）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ff6f41954491c" w:history="1">
                <w:r>
                  <w:rPr>
                    <w:rStyle w:val="Hyperlink"/>
                  </w:rPr>
                  <w:t>https://www.20087.com/8/62/KuoZhanXianShiDeQianJing.html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现实（XR）作为融合虚拟现实（VR）、增强现实（AR）与混合现实（MR）的技术集合，已在工业培训、远程协作、医疗模拟、零售展示及沉浸式娱乐等领域实现初步商业化。硬件方面，头戴式设备持续向轻量化、高分辨率与眼动追踪方向演进；软件层面，空间计算、手势识别与环境理解算法显著提升交互自然性。企业级应用聚焦于降低培训成本、优化设计流程与提升运维效率，而消费端则受限于内容生态不足与佩戴舒适度问题。然而，XR系统普遍存在算力需求高、续航时间短、跨平台兼容性差及用户眩晕感等技术瓶颈，制约其大规模普及。</w:t>
      </w:r>
      <w:r>
        <w:rPr>
          <w:rFonts w:hint="eastAsia"/>
        </w:rPr>
        <w:br/>
      </w:r>
      <w:r>
        <w:rPr>
          <w:rFonts w:hint="eastAsia"/>
        </w:rPr>
        <w:t>　　未来，扩展现实将向空间智能、神经交互与泛在计算深度融合。轻量化光学模组（如光波导、全息透镜）与低功耗芯片将推动眼镜形态向日常佩戴靠拢。AI大模型将赋予XR设备环境语义理解与情境推理能力，实现“所见即所控”的自然交互。在基础设施端，5G-A/6G与边缘计算将保障低延迟云渲染，降低终端负担。医疗、制造与教育领域将率先构建XR原生工作流，如手术导航、数字孪生工厂与沉浸式课堂。最终，扩展现实将从“专用交互界面”进化为“人类感知的数字延伸”，成为下一代计算平台的核心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ff6f41954491c" w:history="1">
        <w:r>
          <w:rPr>
            <w:rStyle w:val="Hyperlink"/>
          </w:rPr>
          <w:t>中国扩展现实发展现状与前景趋势预测报告（2026-2032年）</w:t>
        </w:r>
      </w:hyperlink>
      <w:r>
        <w:rPr>
          <w:rFonts w:hint="eastAsia"/>
        </w:rPr>
        <w:t>》系统分析了扩展现实行业的市场规模、需求动态及价格趋势，并深入探讨了扩展现实产业链结构的变化与发展。报告详细解读了扩展现实行业现状，科学预测了未来市场前景与发展趋势，同时对扩展现实细分市场的竞争格局进行了全面评估，重点关注领先企业的竞争实力、市场集中度及品牌影响力。结合扩展现实技术现状与未来方向，报告揭示了扩展现实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扩展现实产业概述</w:t>
      </w:r>
      <w:r>
        <w:rPr>
          <w:rFonts w:hint="eastAsia"/>
        </w:rPr>
        <w:br/>
      </w:r>
      <w:r>
        <w:rPr>
          <w:rFonts w:hint="eastAsia"/>
        </w:rPr>
        <w:t>　　第一节 扩展现实定义</w:t>
      </w:r>
      <w:r>
        <w:rPr>
          <w:rFonts w:hint="eastAsia"/>
        </w:rPr>
        <w:br/>
      </w:r>
      <w:r>
        <w:rPr>
          <w:rFonts w:hint="eastAsia"/>
        </w:rPr>
        <w:t>　　第二节 扩展现实行业特点</w:t>
      </w:r>
      <w:r>
        <w:rPr>
          <w:rFonts w:hint="eastAsia"/>
        </w:rPr>
        <w:br/>
      </w:r>
      <w:r>
        <w:rPr>
          <w:rFonts w:hint="eastAsia"/>
        </w:rPr>
        <w:t>　　第三节 扩展现实产业链分析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中国扩展现实行业运行环境分析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中国扩展现实运行经济环境分析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中国扩展现实产业政策环境分析</w:t>
      </w:r>
      <w:r>
        <w:rPr>
          <w:rFonts w:hint="eastAsia"/>
        </w:rPr>
        <w:br/>
      </w:r>
      <w:r>
        <w:rPr>
          <w:rFonts w:hint="eastAsia"/>
        </w:rPr>
        <w:t>　　　　一、扩展现实行业监管体制</w:t>
      </w:r>
      <w:r>
        <w:rPr>
          <w:rFonts w:hint="eastAsia"/>
        </w:rPr>
        <w:br/>
      </w:r>
      <w:r>
        <w:rPr>
          <w:rFonts w:hint="eastAsia"/>
        </w:rPr>
        <w:t>　　　　二、扩展现实行业主要法规</w:t>
      </w:r>
      <w:r>
        <w:rPr>
          <w:rFonts w:hint="eastAsia"/>
        </w:rPr>
        <w:br/>
      </w:r>
      <w:r>
        <w:rPr>
          <w:rFonts w:hint="eastAsia"/>
        </w:rPr>
        <w:t>　　　　三、主要扩展现实产业政策</w:t>
      </w:r>
      <w:r>
        <w:rPr>
          <w:rFonts w:hint="eastAsia"/>
        </w:rPr>
        <w:br/>
      </w:r>
      <w:r>
        <w:rPr>
          <w:rFonts w:hint="eastAsia"/>
        </w:rPr>
        <w:t>　　第三节 中国扩展现实产业社会环境分析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全球扩展现实行业发展态势分析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全球扩展现实市场发展现状分析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国外主要国家扩展现实市场现状</w:t>
      </w:r>
      <w:r>
        <w:rPr>
          <w:rFonts w:hint="eastAsia"/>
        </w:rPr>
        <w:br/>
      </w:r>
      <w:r>
        <w:rPr>
          <w:rFonts w:hint="eastAsia"/>
        </w:rPr>
        <w:t>　　第三节 全球扩展现实行业发展趋势预测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中国扩展现实行业市场分析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2020-2025年中国扩展现实行业规模情况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2020-2025年中国扩展现实市场规模情况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2020-2025年中国扩展现实行业盈利情况分析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2020-2025年中国扩展现实市场需求状况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2020-2025年中国扩展现实行业市场供给状况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2020-2025年扩展现实行业市场供需平衡状况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2025-2026年扩展现实行业技术发展现状及趋势分析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扩展现实行业技术发展现状分析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国内外扩展现实行业技术差距分析及差距形成的主要原因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扩展现实行业技术发展方向、趋势预测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提升扩展现实行业技术能力策略建议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中国重点地区扩展现实行业市场调研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重点地区（一）扩展现实市场调研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重点地区（二）扩展现实市场调研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重点地区（三）扩展现实市场调研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重点地区（四）扩展现实市场调研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重点地区（五）扩展现实市场调研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中国扩展现实行业价格走势及影响因素分析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国内扩展现实行业价格回顾</w:t>
      </w:r>
      <w:r>
        <w:rPr>
          <w:rFonts w:hint="eastAsia"/>
        </w:rPr>
        <w:br/>
      </w:r>
      <w:r>
        <w:rPr>
          <w:rFonts w:hint="eastAsia"/>
        </w:rPr>
        <w:t>　　第二节 国内扩展现实行业价格走势预测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国内扩展现实行业价格影响因素分析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中国扩展现实行业客户调研</w:t>
      </w:r>
      <w:r>
        <w:rPr>
          <w:rFonts w:hint="eastAsia"/>
        </w:rPr>
        <w:br/>
      </w:r>
      <w:r>
        <w:rPr>
          <w:rFonts w:hint="eastAsia"/>
        </w:rPr>
        <w:t>　　　　一、扩展现实行业客户偏好调查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二、客户对扩展现实品牌的首要认知渠道</w:t>
      </w:r>
      <w:r>
        <w:rPr>
          <w:rFonts w:hint="eastAsia"/>
        </w:rPr>
        <w:br/>
      </w:r>
      <w:r>
        <w:rPr>
          <w:rFonts w:hint="eastAsia"/>
        </w:rPr>
        <w:t>　　　　三、扩展现实品牌忠诚度调查</w:t>
      </w:r>
      <w:r>
        <w:rPr>
          <w:rFonts w:hint="eastAsia"/>
        </w:rPr>
        <w:br/>
      </w:r>
      <w:r>
        <w:rPr>
          <w:rFonts w:hint="eastAsia"/>
        </w:rPr>
        <w:t>　　　　四、扩展现实行业客户消费理念调研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中国扩展现实行业竞争格局分析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2025年扩展现实行业集中度分析</w:t>
      </w:r>
      <w:r>
        <w:rPr>
          <w:rFonts w:hint="eastAsia"/>
        </w:rPr>
        <w:br/>
      </w:r>
      <w:r>
        <w:rPr>
          <w:rFonts w:hint="eastAsia"/>
        </w:rPr>
        <w:t>　　　　一、扩展现实市场集中度分析</w:t>
      </w:r>
      <w:r>
        <w:rPr>
          <w:rFonts w:hint="eastAsia"/>
        </w:rPr>
        <w:br/>
      </w:r>
      <w:r>
        <w:rPr>
          <w:rFonts w:hint="eastAsia"/>
        </w:rPr>
        <w:t>　　　　二、扩展现实企业集中度分析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2025-2026年扩展现实行业竞争格局分析</w:t>
      </w:r>
      <w:r>
        <w:rPr>
          <w:rFonts w:hint="eastAsia"/>
        </w:rPr>
        <w:br/>
      </w:r>
      <w:r>
        <w:rPr>
          <w:rFonts w:hint="eastAsia"/>
        </w:rPr>
        <w:t>　　　　一、扩展现实行业竞争策略分析</w:t>
      </w:r>
      <w:r>
        <w:rPr>
          <w:rFonts w:hint="eastAsia"/>
        </w:rPr>
        <w:br/>
      </w:r>
      <w:r>
        <w:rPr>
          <w:rFonts w:hint="eastAsia"/>
        </w:rPr>
        <w:t>　　　　二、扩展现实行业竞争格局展望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三、我国扩展现实市场竞争趋势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扩展现实行业重点企业发展调研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扩展现实行业企业经营策略研究分析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扩展现实企业多样化经营策略分析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一、扩展现实企业多样化经营情况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二、现行扩展现实行业多样化经营的方向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大型扩展现实企业集团未来发展策略分析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对中小扩展现实企业生产经营的建议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扩展现实行业投资风险与控制策略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扩展现实行业SWOT模型分析</w:t>
      </w:r>
      <w:r>
        <w:rPr>
          <w:rFonts w:hint="eastAsia"/>
        </w:rPr>
        <w:br/>
      </w:r>
      <w:r>
        <w:rPr>
          <w:rFonts w:hint="eastAsia"/>
        </w:rPr>
        <w:t>　　　　一、扩展现实行业优势分析</w:t>
      </w:r>
      <w:r>
        <w:rPr>
          <w:rFonts w:hint="eastAsia"/>
        </w:rPr>
        <w:br/>
      </w:r>
      <w:r>
        <w:rPr>
          <w:rFonts w:hint="eastAsia"/>
        </w:rPr>
        <w:t>　　　　二、扩展现实行业劣势分析</w:t>
      </w:r>
      <w:r>
        <w:rPr>
          <w:rFonts w:hint="eastAsia"/>
        </w:rPr>
        <w:br/>
      </w:r>
      <w:r>
        <w:rPr>
          <w:rFonts w:hint="eastAsia"/>
        </w:rPr>
        <w:t>　　　　三、扩展现实行业机会分析</w:t>
      </w:r>
      <w:r>
        <w:rPr>
          <w:rFonts w:hint="eastAsia"/>
        </w:rPr>
        <w:br/>
      </w:r>
      <w:r>
        <w:rPr>
          <w:rFonts w:hint="eastAsia"/>
        </w:rPr>
        <w:t>　　　　四、扩展现实行业风险分析</w:t>
      </w:r>
      <w:r>
        <w:rPr>
          <w:rFonts w:hint="eastAsia"/>
        </w:rPr>
        <w:br/>
      </w:r>
      <w:r>
        <w:rPr>
          <w:rFonts w:hint="eastAsia"/>
        </w:rPr>
        <w:t>　　第二节 扩展现实行业投资风险及控制策略分析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一、扩展现实市场风险及控制策略</w:t>
      </w:r>
      <w:r>
        <w:rPr>
          <w:rFonts w:hint="eastAsia"/>
        </w:rPr>
        <w:br/>
      </w:r>
      <w:r>
        <w:rPr>
          <w:rFonts w:hint="eastAsia"/>
        </w:rPr>
        <w:t>　　　　二、扩展现实行业政策风险及控制策略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三、扩展现实行业经营风险及控制策略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四、扩展现实同业竞争风险及控制策略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五、扩展现实行业其他风险及控制策略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2026-2032年中国扩展现实行业投资潜力及发展趋势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2026-2032年扩展现实行业投资潜力分析</w:t>
      </w:r>
      <w:r>
        <w:rPr>
          <w:rFonts w:hint="eastAsia"/>
        </w:rPr>
        <w:br/>
      </w:r>
      <w:r>
        <w:rPr>
          <w:rFonts w:hint="eastAsia"/>
        </w:rPr>
        <w:t>　　　　一、扩展现实行业重点可投资领域</w:t>
      </w:r>
      <w:r>
        <w:rPr>
          <w:rFonts w:hint="eastAsia"/>
        </w:rPr>
        <w:br/>
      </w:r>
      <w:r>
        <w:rPr>
          <w:rFonts w:hint="eastAsia"/>
        </w:rPr>
        <w:t>　　　　二、扩展现实行业目标市场需求潜力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三、扩展现实行业投资潜力综合评判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2026-2032年中国扩展现实行业发展趋势分析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一、2026年扩展现实市场前景分析</w:t>
      </w:r>
      <w:r>
        <w:rPr>
          <w:rFonts w:hint="eastAsia"/>
        </w:rPr>
        <w:br/>
      </w:r>
      <w:r>
        <w:rPr>
          <w:rFonts w:hint="eastAsia"/>
        </w:rPr>
        <w:t>　　　　二、2026年扩展现实发展趋势预测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三、2026-2032年我国扩展现实行业发展剖析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五、未来扩展现实行业发展变局剖析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扩展现实行业现状</w:t>
      </w:r>
      <w:r>
        <w:rPr>
          <w:rFonts w:hint="eastAsia"/>
        </w:rPr>
        <w:br/>
      </w:r>
      <w:r>
        <w:rPr>
          <w:rFonts w:hint="eastAsia"/>
        </w:rPr>
        <w:t>　　图表 扩展现实行业产业链调研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2020-2025年扩展现实行业市场容量统计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2020-2025年中国扩展现实行业市场规模情况</w:t>
      </w:r>
      <w:r>
        <w:rPr>
          <w:rFonts w:hint="eastAsia"/>
        </w:rPr>
        <w:br/>
      </w:r>
      <w:r>
        <w:rPr>
          <w:rFonts w:hint="eastAsia"/>
        </w:rPr>
        <w:t>　　图表 扩展现实行业动态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2020-2025年中国扩展现实行业经营效益分析</w:t>
      </w:r>
      <w:r>
        <w:rPr>
          <w:rFonts w:hint="eastAsia"/>
        </w:rPr>
        <w:br/>
      </w:r>
      <w:r>
        <w:rPr>
          <w:rFonts w:hint="eastAsia"/>
        </w:rPr>
        <w:t>　　图表 扩展现实行业竞争对手分析</w:t>
      </w:r>
      <w:r>
        <w:rPr>
          <w:rFonts w:hint="eastAsia"/>
        </w:rPr>
        <w:br/>
      </w:r>
      <w:r>
        <w:rPr>
          <w:rFonts w:hint="eastAsia"/>
        </w:rPr>
        <w:t>　　图表 **地区扩展现实市场规模</w:t>
      </w:r>
      <w:r>
        <w:rPr>
          <w:rFonts w:hint="eastAsia"/>
        </w:rPr>
        <w:br/>
      </w:r>
      <w:r>
        <w:rPr>
          <w:rFonts w:hint="eastAsia"/>
        </w:rPr>
        <w:t>　　图表 **地区扩展现实行业市场需求</w:t>
      </w:r>
      <w:r>
        <w:rPr>
          <w:rFonts w:hint="eastAsia"/>
        </w:rPr>
        <w:br/>
      </w:r>
      <w:r>
        <w:rPr>
          <w:rFonts w:hint="eastAsia"/>
        </w:rPr>
        <w:t>　　图表 **地区扩展现实市场调研</w:t>
      </w:r>
      <w:r>
        <w:rPr>
          <w:rFonts w:hint="eastAsia"/>
        </w:rPr>
        <w:br/>
      </w:r>
      <w:r>
        <w:rPr>
          <w:rFonts w:hint="eastAsia"/>
        </w:rPr>
        <w:t>　　图表 **地区扩展现实行业市场需求分析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**地区扩展现实市场规模</w:t>
      </w:r>
      <w:r>
        <w:rPr>
          <w:rFonts w:hint="eastAsia"/>
        </w:rPr>
        <w:br/>
      </w:r>
      <w:r>
        <w:rPr>
          <w:rFonts w:hint="eastAsia"/>
        </w:rPr>
        <w:t>　　图表 **地区扩展现实行业市场需求</w:t>
      </w:r>
      <w:r>
        <w:rPr>
          <w:rFonts w:hint="eastAsia"/>
        </w:rPr>
        <w:br/>
      </w:r>
      <w:r>
        <w:rPr>
          <w:rFonts w:hint="eastAsia"/>
        </w:rPr>
        <w:t>　　图表 **地区扩展现实市场调研</w:t>
      </w:r>
      <w:r>
        <w:rPr>
          <w:rFonts w:hint="eastAsia"/>
        </w:rPr>
        <w:br/>
      </w:r>
      <w:r>
        <w:rPr>
          <w:rFonts w:hint="eastAsia"/>
        </w:rPr>
        <w:t>　　图表 **地区扩展现实行业市场需求分析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扩展现实重点企业（一）基本信息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扩展现实重点企业（一）经营情况分析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扩展现实重点企业（一）盈利能力情况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扩展现实重点企业（一）偿债能力情况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扩展现实重点企业（一）运营能力情况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扩展现实重点企业（一）成长能力情况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扩展现实重点企业（二）基本信息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扩展现实重点企业（二）经营情况分析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扩展现实重点企业（二）盈利能力情况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扩展现实重点企业（二）偿债能力情况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扩展现实重点企业（二）运营能力情况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扩展现实重点企业（二）成长能力情况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2026-2032年中国扩展现实行业信息化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2026-2032年中国扩展现实行业市场容量预测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2026-2032年中国扩展现实行业市场规模预测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2026-2032年中国扩展现实行业风险分析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2026-2032年中国扩展现实市场前景分析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2026-2032年中国扩展现实行业发展趋势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ff6f41954491c" w:history="1">
        <w:r>
          <w:rPr>
            <w:rStyle w:val="Hyperlink"/>
          </w:rPr>
          <w:t>中国扩展现实发展现状与前景趋势预测报告（2026-2032年）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ff6f41954491c" w:history="1">
        <w:r>
          <w:rPr>
            <w:rStyle w:val="Hyperlink"/>
          </w:rPr>
          <w:t>https://www.20087.com/8/62/KuoZhanXianShiDeQianJing.html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热点：xr扩展现实技术、扩展现实XR、虚拟现实与增强现实、扩展现实和增强现实的区别、ar实景是什么意思、扩展现实技术包括哪些具体的技术、应用扩展功能是什么意思、扩展现实英文、扩展显示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99125f08b49a6" w:history="1">
      <w:r>
        <w:rPr>
          <w:rStyle w:val="Hyperlink"/>
        </w:rPr>
        <w:t>中国扩展现实发展现状与前景趋势预测报告（2026-2032年）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KuoZhanXianShiDeQianJing.html" TargetMode="External" Id="R185ff6f41954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KuoZhanXianShiDeQianJing.html" TargetMode="External" Id="Re3499125f08b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2026-01-07T01:48:00Z</dcterms:created>
  <dcterms:modified xsi:type="dcterms:W3CDTF">2026-01-07T02:48:00Z</dcterms:modified>
  <dc:subject>中国扩展现实发展现状与前景趋势预测报告（2026-2032年）</dc:subject>
  <dc:title>中国扩展现实发展现状与前景趋势预测报告（2026-2032年）</dc:title>
  <cp:keywords>中国扩展现实发展现状与前景趋势预测报告（2026-2032年）</cp:keywords>
  <dc:description>中国扩展现实发展现状与前景趋势预测报告（2026-2032年）</dc:description>
</cp:coreProperties>
</file>