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5f868e9764433" w:history="1">
              <w:r>
                <w:rPr>
                  <w:rStyle w:val="Hyperlink"/>
                </w:rPr>
                <w:t>2026-2032年中国段式液晶显示器行业发展分析及市场前景报告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5f868e9764433" w:history="1">
              <w:r>
                <w:rPr>
                  <w:rStyle w:val="Hyperlink"/>
                </w:rPr>
                <w:t>2026-2032年中国段式液晶显示器行业发展分析及市场前景报告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5f868e9764433" w:history="1">
                <w:r>
                  <w:rPr>
                    <w:rStyle w:val="Hyperlink"/>
                  </w:rPr>
                  <w:t>https://www.20087.com/8/72/DuanShiYeJingXianShiQiShiChangQianJingFenXi.html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段式液晶显示器（Segment LCD）是一种通过预定义电极图案显示数字、字母或简单符号的低功耗显示技术，广泛应用于智能电表、家用电器、医疗设备及工业仪表。段式液晶显示器普遍采用TN（扭曲向列）或STN（超扭曲向列）模式，配合反射式或半透半反结构，实现阳光下可视与微瓦级静态功耗。制造工艺成熟，支持COB（Chip-on-Board）或COG（Chip-on-Glass）驱动IC绑定，成本低廉且寿命长达10年以上。然而，段式液晶显示器仅适用于固定内容显示，无法呈现图像或动态信息；同时，在低温环境下响应速度显著下降，限制其在户外严寒地区的应用。</w:t>
      </w:r>
      <w:r>
        <w:rPr>
          <w:rFonts w:hint="eastAsia"/>
        </w:rPr>
        <w:br/>
      </w:r>
      <w:r>
        <w:rPr>
          <w:rFonts w:hint="eastAsia"/>
        </w:rPr>
        <w:t>　　未来，段式液晶显示器将朝着“混合显示集成”“超宽温域材料”与“绿色制造工艺”方向演进。市场调研网认为，一方面，与电子纸或单色OLED组合，形成主信息区+辅助图标区的复合显示方案，兼顾功耗与信息丰富度；另一方面，开发新型液晶混合物与低阈值驱动波形，将工作温度范围扩展至-40℃~+85℃。在可持续性层面，推广无铅焊接与可回收玻璃基板，降低环境足迹。尽管全彩显示屏持续渗透，段式液晶显示器凭借极致能效与可靠性，仍将在工业物联网与基础人机交互场景中保持不可替代地位，并向“高鲁棒性专用显示终端”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5f868e9764433" w:history="1">
        <w:r>
          <w:rPr>
            <w:rStyle w:val="Hyperlink"/>
          </w:rPr>
          <w:t>2026-2032年中国段式液晶显示器行业发展分析及市场前景报告</w:t>
        </w:r>
      </w:hyperlink>
      <w:r>
        <w:rPr>
          <w:rFonts w:hint="eastAsia"/>
        </w:rPr>
        <w:t>》基于详实数据，从市场规模、需求变化及价格动态等维度，全面解析了段式液晶显示器行业的现状与发展趋势，并对段式液晶显示器产业链各环节进行了系统性探讨。报告科学预测了段式液晶显示器行业未来发展方向，重点分析了段式液晶显示器技术现状及创新路径，同时聚焦段式液晶显示器重点企业的经营表现，评估了市场竞争格局、品牌影响力及市场集中度。通过对细分市场的深入研究及SWOT分析，报告揭示了段式液晶显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段式液晶显示器市场概述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按照不同产品类型，段式液晶显示器主要可以分为如下几个类别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中国不同产品类型段式液晶显示器增长趋势2021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7段式</w:t>
      </w:r>
      <w:r>
        <w:rPr>
          <w:rFonts w:hint="eastAsia"/>
        </w:rPr>
        <w:br/>
      </w:r>
      <w:r>
        <w:rPr>
          <w:rFonts w:hint="eastAsia"/>
        </w:rPr>
        <w:t>　　　　1.2.3 14段式</w:t>
      </w:r>
      <w:r>
        <w:rPr>
          <w:rFonts w:hint="eastAsia"/>
        </w:rPr>
        <w:br/>
      </w:r>
      <w:r>
        <w:rPr>
          <w:rFonts w:hint="eastAsia"/>
        </w:rPr>
        <w:t>　　　　1.2.4 16段式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从不同应用，段式液晶显示器主要包括如下几个方面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中国不同应用段式液晶显示器增长趋势2021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医疗仪器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中国段式液晶显示器发展现状及未来趋势（2021-2032）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中国市场段式液晶显示器收入及增长率（2021-2032）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中国市场段式液晶显示器销量及增长率（2021-2032）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中国市场主要段式液晶显示器厂商分析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中国市场主要厂商段式液晶显示器销量及市场占有率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中国市场主要厂商段式液晶显示器销量（2021-2026）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中国市场主要厂商段式液晶显示器销量市场份额（2021-2026）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中国市场主要厂商段式液晶显示器收入及市场占有率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中国市场主要厂商段式液晶显示器收入（2021-2026）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中国市场主要厂商段式液晶显示器收入市场份额（2021-2026）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2025年中国市场主要厂商段式液晶显示器收入排名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中国市场主要厂商段式液晶显示器价格（2021-2026）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中国市场主要厂商段式液晶显示器总部及产地分布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中国市场主要厂商成立时间及段式液晶显示器商业化日期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中国市场主要厂商段式液晶显示器产品类型及应用</w:t>
      </w:r>
      <w:r>
        <w:rPr>
          <w:rFonts w:hint="eastAsia"/>
        </w:rPr>
        <w:br/>
      </w:r>
      <w:r>
        <w:rPr>
          <w:rFonts w:hint="eastAsia"/>
        </w:rPr>
        <w:t>　　2.7 段式液晶显示器行业集中度、竞争程度分析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段式液晶显示器行业集中度分析：2025年中国Top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中国市场段式液晶显示器第一梯队、第二梯队和第三梯队厂商（品牌）及2025年市场份额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重点企业（14）在中国市场段式液晶显示器销量、收入、价格及毛利率（2021-2026）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不同产品类型段式液晶显示器分析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中国市场不同产品类型段式液晶显示器销量（2021-2032）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中国市场不同产品类型段式液晶显示器销量及市场份额（2021-2026）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中国市场不同产品类型段式液晶显示器销量预测（2027-2032）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中国市场不同产品类型段式液晶显示器规模（2021-2032）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中国市场不同产品类型段式液晶显示器规模及市场份额（2021-2026）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中国市场不同产品类型段式液晶显示器规模预测（2027-2032）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中国市场不同产品类型段式液晶显示器价格走势（2021-2032）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不同应用段式液晶显示器分析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中国市场不同应用段式液晶显示器销量（2021-2032）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中国市场不同应用段式液晶显示器销量及市场份额（2021-2026）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中国市场不同应用段式液晶显示器销量预测（2027-2032）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中国市场不同应用段式液晶显示器规模（2021-2032）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中国市场不同应用段式液晶显示器规模及市场份额（2021-2026）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中国市场不同应用段式液晶显示器规模预测（2027-2032）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中国市场不同应用段式液晶显示器价格走势（2021-2032）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段式液晶显示器行业发展分析---发展趋势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段式液晶显示器行业发展分析---厂商壁垒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段式液晶显示器行业发展分析---驱动因素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段式液晶显示器行业发展分析---制约因素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段式液晶显示器中国企业SWOT分析</w:t>
      </w:r>
      <w:r>
        <w:rPr>
          <w:rFonts w:hint="eastAsia"/>
        </w:rPr>
        <w:br/>
      </w:r>
      <w:r>
        <w:rPr>
          <w:rFonts w:hint="eastAsia"/>
        </w:rPr>
        <w:t>　　6.6 段式液晶显示器行业发展分析---行业政策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段式液晶显示器行业产业链简介</w:t>
      </w:r>
      <w:r>
        <w:rPr>
          <w:rFonts w:hint="eastAsia"/>
        </w:rPr>
        <w:br/>
      </w:r>
      <w:r>
        <w:rPr>
          <w:rFonts w:hint="eastAsia"/>
        </w:rPr>
        <w:t>　　7.2 段式液晶显示器产业链分析-上游</w:t>
      </w:r>
      <w:r>
        <w:rPr>
          <w:rFonts w:hint="eastAsia"/>
        </w:rPr>
        <w:br/>
      </w:r>
      <w:r>
        <w:rPr>
          <w:rFonts w:hint="eastAsia"/>
        </w:rPr>
        <w:t>　　7.3 段式液晶显示器产业链分析-中游</w:t>
      </w:r>
      <w:r>
        <w:rPr>
          <w:rFonts w:hint="eastAsia"/>
        </w:rPr>
        <w:br/>
      </w:r>
      <w:r>
        <w:rPr>
          <w:rFonts w:hint="eastAsia"/>
        </w:rPr>
        <w:t>　　7.4 段式液晶显示器产业链分析-下游</w:t>
      </w:r>
      <w:r>
        <w:rPr>
          <w:rFonts w:hint="eastAsia"/>
        </w:rPr>
        <w:br/>
      </w:r>
      <w:r>
        <w:rPr>
          <w:rFonts w:hint="eastAsia"/>
        </w:rPr>
        <w:t>　　7.5 段式液晶显示器行业采购模式</w:t>
      </w:r>
      <w:r>
        <w:rPr>
          <w:rFonts w:hint="eastAsia"/>
        </w:rPr>
        <w:br/>
      </w:r>
      <w:r>
        <w:rPr>
          <w:rFonts w:hint="eastAsia"/>
        </w:rPr>
        <w:t>　　7.6 段式液晶显示器行业生产模式</w:t>
      </w:r>
      <w:r>
        <w:rPr>
          <w:rFonts w:hint="eastAsia"/>
        </w:rPr>
        <w:br/>
      </w:r>
      <w:r>
        <w:rPr>
          <w:rFonts w:hint="eastAsia"/>
        </w:rPr>
        <w:t>　　7.7 段式液晶显示器行业销售模式及销售渠道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中国本土段式液晶显示器产能、产量分析</w:t>
      </w:r>
      <w:r>
        <w:rPr>
          <w:rFonts w:hint="eastAsia"/>
        </w:rPr>
        <w:br/>
      </w:r>
      <w:r>
        <w:rPr>
          <w:rFonts w:hint="eastAsia"/>
        </w:rPr>
        <w:t>　　8.1 中国段式液晶显示器供需现状及预测（2021-2032）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中国段式液晶显示器产能、产量、产能利用率及发展趋势（2021-2032）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中国段式液晶显示器产量、市场需求量及发展趋势（2021-2032）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中国段式液晶显示器进出口分析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中国市场段式液晶显示器主要进口来源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中国市场段式液晶显示器主要出口目的地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不同产品类型段式液晶显示器市场规模2021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不同应用段式液晶显示器市场规模2021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中国市场主要厂商段式液晶显示器销量（2021-2026）&amp;（千个）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中国市场主要厂商段式液晶显示器销量市场份额（2021-2026）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中国市场主要厂商段式液晶显示器收入（2021-2026）&amp;（万元）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中国市场主要厂商段式液晶显示器收入份额（2021-2026）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2025年中国主要生产商段式液晶显示器收入排名（万元）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中国市场主要厂商段式液晶显示器价格（2021-2026）&amp;（元/个）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中国市场主要厂商段式液晶显示器总部及产地分布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中国市场主要厂商成立时间及段式液晶显示器商业化日期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中国市场主要厂商段式液晶显示器产品类型及应用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2025年中国市场段式液晶显示器主要厂商市场地位（第一梯队、第二梯队和第三梯队）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段式液晶显示器市场投资、并购等现状分析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段式液晶显示器生产基地、总部、竞争对手及市场地位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段式液晶显示器产品规格、参数及市场应用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段式液晶显示器销量（千个）、收入（万元）、价格（元/个）及毛利率（2021-2026）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中国市场不同产品类型段式液晶显示器销量（2021-2026）&amp;（千个）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中国市场不同产品类型段式液晶显示器销量市场份额（2021-2026）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中国市场不同产品类型段式液晶显示器销量预测（2027-2032）&amp;（千个）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中国市场不同产品类型段式液晶显示器销量市场份额预测（2027-2032）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中国市场不同产品类型段式液晶显示器规模（2021-2026）&amp;（万元）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中国市场不同产品类型段式液晶显示器规模市场份额（2021-2026）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中国市场不同产品类型段式液晶显示器规模预测（2027-2032）&amp;（万元）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中国市场不同产品类型段式液晶显示器规模市场份额预测（2027-2032）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中国市场不同应用段式液晶显示器销量（2021-2026）&amp;（千个）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中国市场不同应用段式液晶显示器销量市场份额（2021-2026）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中国市场不同应用段式液晶显示器销量预测（2027-2032）&amp;（千个）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中国市场不同应用段式液晶显示器销量市场份额预测（2027-2032）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中国市场不同应用段式液晶显示器规模（2021-2026）&amp;（万元）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中国市场不同应用段式液晶显示器规模市场份额（2021-2026）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中国市场不同应用段式液晶显示器规模预测（2027-2032）&amp;（万元）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中国市场不同应用段式液晶显示器规模市场份额预测（2027-2032）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段式液晶显示器行业发展分析---发展趋势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段式液晶显示器行业发展分析---厂商壁垒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段式液晶显示器行业发展分析---驱动因素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段式液晶显示器行业发展分析---制约因素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段式液晶显示器行业相关重点政策一览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段式液晶显示器行业供应链分析</w:t>
      </w:r>
      <w:r>
        <w:rPr>
          <w:rFonts w:hint="eastAsia"/>
        </w:rPr>
        <w:br/>
      </w:r>
      <w:r>
        <w:rPr>
          <w:rFonts w:hint="eastAsia"/>
        </w:rPr>
        <w:t>　　表 106： 段式液晶显示器上游原料供应商</w:t>
      </w:r>
      <w:r>
        <w:rPr>
          <w:rFonts w:hint="eastAsia"/>
        </w:rPr>
        <w:br/>
      </w:r>
      <w:r>
        <w:rPr>
          <w:rFonts w:hint="eastAsia"/>
        </w:rPr>
        <w:t>　　表 107： 段式液晶显示器行业主要下游客户</w:t>
      </w:r>
      <w:r>
        <w:rPr>
          <w:rFonts w:hint="eastAsia"/>
        </w:rPr>
        <w:br/>
      </w:r>
      <w:r>
        <w:rPr>
          <w:rFonts w:hint="eastAsia"/>
        </w:rPr>
        <w:t>　　表 108： 段式液晶显示器典型经销商</w:t>
      </w:r>
      <w:r>
        <w:rPr>
          <w:rFonts w:hint="eastAsia"/>
        </w:rPr>
        <w:br/>
      </w:r>
      <w:r>
        <w:rPr>
          <w:rFonts w:hint="eastAsia"/>
        </w:rPr>
        <w:t>　　表 109： 中国段式液晶显示器产量、销量、进口量及出口量（2021-2026）&amp;（千个）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中国段式液晶显示器产量、销量、进口量及出口量预测（2027-2032）&amp;（千个）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中国市场段式液晶显示器主要进口来源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中国市场段式液晶显示器主要出口目的地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段式液晶显示器产品图片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中国不同产品类型段式液晶显示器市场规模市场份额2025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7段式产品图片</w:t>
      </w:r>
      <w:r>
        <w:rPr>
          <w:rFonts w:hint="eastAsia"/>
        </w:rPr>
        <w:br/>
      </w:r>
      <w:r>
        <w:rPr>
          <w:rFonts w:hint="eastAsia"/>
        </w:rPr>
        <w:t>　　图 4： 14段式产品图片</w:t>
      </w:r>
      <w:r>
        <w:rPr>
          <w:rFonts w:hint="eastAsia"/>
        </w:rPr>
        <w:br/>
      </w:r>
      <w:r>
        <w:rPr>
          <w:rFonts w:hint="eastAsia"/>
        </w:rPr>
        <w:t>　　图 5： 16段式产品图片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中国不同应用段式液晶显示器市场份额2025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医疗仪器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中国市场段式液晶显示器市场规模，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中国市场段式液晶显示器收入及增长率（2021-2032）&amp;（万元）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中国市场段式液晶显示器销量及增长率（2021-2032）&amp;（千个）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2025年中国市场主要厂商段式液晶显示器销量市场份额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2025年中国市场主要厂商段式液晶显示器收入市场份额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2025年中国市场前五大厂商段式液晶显示器市场份额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2025年中国市场段式液晶显示器第一梯队、第二梯队和第三梯队厂商（品牌）及市场份额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中国市场不同产品类型段式液晶显示器价格走势（2021-2032）&amp;（元/个）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中国市场不同应用段式液晶显示器价格走势（2021-2032）&amp;（元/个）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段式液晶显示器中国企业SWOT分析</w:t>
      </w:r>
      <w:r>
        <w:rPr>
          <w:rFonts w:hint="eastAsia"/>
        </w:rPr>
        <w:br/>
      </w:r>
      <w:r>
        <w:rPr>
          <w:rFonts w:hint="eastAsia"/>
        </w:rPr>
        <w:t>　　图 21： 段式液晶显示器产业链</w:t>
      </w:r>
      <w:r>
        <w:rPr>
          <w:rFonts w:hint="eastAsia"/>
        </w:rPr>
        <w:br/>
      </w:r>
      <w:r>
        <w:rPr>
          <w:rFonts w:hint="eastAsia"/>
        </w:rPr>
        <w:t>　　图 22： 段式液晶显示器行业采购模式分析</w:t>
      </w:r>
      <w:r>
        <w:rPr>
          <w:rFonts w:hint="eastAsia"/>
        </w:rPr>
        <w:br/>
      </w:r>
      <w:r>
        <w:rPr>
          <w:rFonts w:hint="eastAsia"/>
        </w:rPr>
        <w:t>　　图 23： 段式液晶显示器行业生产模式分析</w:t>
      </w:r>
      <w:r>
        <w:rPr>
          <w:rFonts w:hint="eastAsia"/>
        </w:rPr>
        <w:br/>
      </w:r>
      <w:r>
        <w:rPr>
          <w:rFonts w:hint="eastAsia"/>
        </w:rPr>
        <w:t>　　图 24： 段式液晶显示器行业销售模式分析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中国段式液晶显示器产能、产量、产能利用率及发展趋势（2021-2032）&amp;（千个）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中国段式液晶显示器产量、市场需求量及发展趋势（2021-2032）&amp;（千个）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5f868e9764433" w:history="1">
        <w:r>
          <w:rPr>
            <w:rStyle w:val="Hyperlink"/>
          </w:rPr>
          <w:t>2026-2032年中国段式液晶显示器行业发展分析及市场前景报告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5f868e9764433" w:history="1">
        <w:r>
          <w:rPr>
            <w:rStyle w:val="Hyperlink"/>
          </w:rPr>
          <w:t>https://www.20087.com/8/72/DuanShiYeJingXianShiQiShiChangQianJingFenXi.html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3ff1410fb46e2" w:history="1">
      <w:r>
        <w:rPr>
          <w:rStyle w:val="Hyperlink"/>
        </w:rPr>
        <w:t>2026-2032年中国段式液晶显示器行业发展分析及市场前景报告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uanShiYeJingXianShiQiShiChangQianJingFenXi.html" TargetMode="External" Id="Rd415f868e976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uanShiYeJingXianShiQiShiChangQianJingFenXi.html" TargetMode="External" Id="R1b93ff1410fb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2026-01-29T06:33:48Z</dcterms:created>
  <dcterms:modified xsi:type="dcterms:W3CDTF">2026-01-29T07:33:48Z</dcterms:modified>
  <dc:subject>2026-2032年中国段式液晶显示器行业发展分析及市场前景报告</dc:subject>
  <dc:title>2026-2032年中国段式液晶显示器行业发展分析及市场前景报告</dc:title>
  <cp:keywords>2026-2032年中国段式液晶显示器行业发展分析及市场前景报告</cp:keywords>
  <dc:description>2026-2032年中国段式液晶显示器行业发展分析及市场前景报告</dc:description>
</cp:coreProperties>
</file>