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a51d06454881" w:history="1">
              <w:r>
                <w:rPr>
                  <w:rStyle w:val="Hyperlink"/>
                </w:rPr>
                <w:t>中国电信电力系统发展现状及前景趋势预测报告（2026-2032年）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a51d06454881" w:history="1">
              <w:r>
                <w:rPr>
                  <w:rStyle w:val="Hyperlink"/>
                </w:rPr>
                <w:t>中国电信电力系统发展现状及前景趋势预测报告（2026-2032年）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da51d06454881" w:history="1">
                <w:r>
                  <w:rPr>
                    <w:rStyle w:val="Hyperlink"/>
                  </w:rPr>
                  <w:t>https://www.20087.com/8/52/DianXinDianLiXiTongHangYeFaZhanQianJing.html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电力系统是为通信基站、数据中心及传输节点提供稳定、可靠电力保障的专用供配电基础设施，涵盖交流配电、直流电源、蓄电池组、UPS不间断电源及监控单元。电信电力系统普遍采用-48V直流供电标准，强调高效率（如96%以上整流模块）、模块化热插拔设计及远程智能监控（如SNMP、干接点告警）。随着5G基站功耗上升与边缘计算节点增多，对电源密度、动态响应及能效管理提出更高要求。然而，偏远地区站点仍面临市电不稳定、柴油发电机依赖度高、以及铅酸电池在高温环境下寿命骤降等问题。此外，传统电力系统缺乏与主设备负载的协同调度能力，造成能源浪费。</w:t>
      </w:r>
      <w:r>
        <w:rPr>
          <w:rFonts w:hint="eastAsia"/>
        </w:rPr>
        <w:br/>
      </w:r>
      <w:r>
        <w:rPr>
          <w:rFonts w:hint="eastAsia"/>
        </w:rPr>
        <w:t>　　未来，电信电力系统将向绿色能源融合、智能调度与全直流架构方向演进。光伏+储能+智能电源管理系统将构建离网或弱电网场景下的零碳供电方案；而锂电替代铅酸电池将提升能量密度与循环寿命。在架构上，全直流微电网（DC microgrid）可减少AC/DC转换损耗，适配服务器与5G AAU的直流输入趋势。AI算法将基于业务流量预测动态调整供电策略，实现“负载随能”优化。此外，数字孪生平台可实现全网电源资产可视化运维。长远看，电信电力系统将从被动保障单元升级为通信网络的绿色能源中枢，其演进由可再生能源渗透率、智能控制深度与能效标准牵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a51d06454881" w:history="1">
        <w:r>
          <w:rPr>
            <w:rStyle w:val="Hyperlink"/>
          </w:rPr>
          <w:t>中国电信电力系统发展现状及前景趋势预测报告（2026-2032年）</w:t>
        </w:r>
      </w:hyperlink>
      <w:r>
        <w:rPr>
          <w:rFonts w:hint="eastAsia"/>
        </w:rPr>
        <w:t>》基于统计局、相关行业协会及科研机构的详实数据，系统呈现电信电力系统行业市场规模、技术发展现状及未来趋势，客观分析电信电力系统行业竞争格局与主要企业经营状况。报告从电信电力系统供需关系、政策环境等维度，评估了电信电力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电信电力系统市场概述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按照不同产品类型，电信电力系统主要可以分为如下几个类别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中国不同产品类型电信电力系统增长趋势2021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室内电信电力系统</w:t>
      </w:r>
      <w:r>
        <w:rPr>
          <w:rFonts w:hint="eastAsia"/>
        </w:rPr>
        <w:br/>
      </w:r>
      <w:r>
        <w:rPr>
          <w:rFonts w:hint="eastAsia"/>
        </w:rPr>
        <w:t>　　　　1.2.3 室外电信电力系统</w:t>
      </w:r>
      <w:r>
        <w:rPr>
          <w:rFonts w:hint="eastAsia"/>
        </w:rPr>
        <w:br/>
      </w:r>
      <w:r>
        <w:rPr>
          <w:rFonts w:hint="eastAsia"/>
        </w:rPr>
        <w:t>　　1.3 从不同应用，电信电力系统主要包括如下几个方面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中国不同应用电信电力系统增长趋势2021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宏基站和室外分布式基站</w:t>
      </w:r>
      <w:r>
        <w:rPr>
          <w:rFonts w:hint="eastAsia"/>
        </w:rPr>
        <w:br/>
      </w:r>
      <w:r>
        <w:rPr>
          <w:rFonts w:hint="eastAsia"/>
        </w:rPr>
        <w:t>　　　　1.3.3 企业网络、数据中心</w:t>
      </w:r>
      <w:r>
        <w:rPr>
          <w:rFonts w:hint="eastAsia"/>
        </w:rPr>
        <w:br/>
      </w:r>
      <w:r>
        <w:rPr>
          <w:rFonts w:hint="eastAsia"/>
        </w:rPr>
        <w:t>　　1.4 中国电信电力系统发展现状及未来趋势（2021-2032）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中国市场电信电力系统收入及增长率（2021-2032）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中国市场电信电力系统销量及增长率（2021-2032）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中国市场主要电信电力系统厂商分析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中国市场主要厂商电信电力系统销量及市场占有率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中国市场主要厂商电信电力系统销量（2021-2026）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中国市场主要厂商电信电力系统收入及市场占有率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中国市场主要厂商电信电力系统收入（2021-2026）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中国市场主要厂商电信电力系统收入市场份额（2021-2026）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2025年中国市场主要厂商电信电力系统收入排名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中国市场主要厂商电信电力系统价格（2021-2026）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中国市场主要厂商电信电力系统总部及产地分布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中国市场主要厂商成立时间及电信电力系统商业化日期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中国市场主要厂商电信电力系统产品类型及应用</w:t>
      </w:r>
      <w:r>
        <w:rPr>
          <w:rFonts w:hint="eastAsia"/>
        </w:rPr>
        <w:br/>
      </w:r>
      <w:r>
        <w:rPr>
          <w:rFonts w:hint="eastAsia"/>
        </w:rPr>
        <w:t>　　2.7 电信电力系统行业集中度、竞争程度分析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电信电力系统行业集中度分析：2025年中国Top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中国市场电信电力系统第一梯队、第二梯队和第三梯队厂商（品牌）及2025年市场份额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不同产品类型电信电力系统分析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中国市场不同产品类型电信电力系统销量预测（2027-2032）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中国市场不同产品类型电信电力系统规模（2021-2032）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中国市场不同产品类型电信电力系统规模及市场份额（2021-2026）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中国市场不同产品类型电信电力系统规模预测（2027-2032）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中国市场不同产品类型电信电力系统价格走势（2021-2032）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不同应用电信电力系统分析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中国市场不同应用电信电力系统销量预测（2027-2032）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中国市场不同应用电信电力系统规模（2021-2032）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中国市场不同应用电信电力系统规模及市场份额（2021-2026）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中国市场不同应用电信电力系统规模预测（2027-2032）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中国市场不同应用电信电力系统价格走势（2021-2032）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电信电力系统行业发展分析---发展趋势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电信电力系统行业发展分析---厂商壁垒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电信电力系统行业发展分析---驱动因素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电信电力系统行业发展分析---制约因素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电信电力系统中国企业SWOT分析</w:t>
      </w:r>
      <w:r>
        <w:rPr>
          <w:rFonts w:hint="eastAsia"/>
        </w:rPr>
        <w:br/>
      </w:r>
      <w:r>
        <w:rPr>
          <w:rFonts w:hint="eastAsia"/>
        </w:rPr>
        <w:t>　　6.6 电信电力系统行业发展分析---行业政策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电信电力系统行业产业链简介</w:t>
      </w:r>
      <w:r>
        <w:rPr>
          <w:rFonts w:hint="eastAsia"/>
        </w:rPr>
        <w:br/>
      </w:r>
      <w:r>
        <w:rPr>
          <w:rFonts w:hint="eastAsia"/>
        </w:rPr>
        <w:t>　　7.2 电信电力系统产业链分析-上游</w:t>
      </w:r>
      <w:r>
        <w:rPr>
          <w:rFonts w:hint="eastAsia"/>
        </w:rPr>
        <w:br/>
      </w:r>
      <w:r>
        <w:rPr>
          <w:rFonts w:hint="eastAsia"/>
        </w:rPr>
        <w:t>　　7.3 电信电力系统产业链分析-中游</w:t>
      </w:r>
      <w:r>
        <w:rPr>
          <w:rFonts w:hint="eastAsia"/>
        </w:rPr>
        <w:br/>
      </w:r>
      <w:r>
        <w:rPr>
          <w:rFonts w:hint="eastAsia"/>
        </w:rPr>
        <w:t>　　7.4 电信电力系统产业链分析-下游</w:t>
      </w:r>
      <w:r>
        <w:rPr>
          <w:rFonts w:hint="eastAsia"/>
        </w:rPr>
        <w:br/>
      </w:r>
      <w:r>
        <w:rPr>
          <w:rFonts w:hint="eastAsia"/>
        </w:rPr>
        <w:t>　　7.5 电信电力系统行业采购模式</w:t>
      </w:r>
      <w:r>
        <w:rPr>
          <w:rFonts w:hint="eastAsia"/>
        </w:rPr>
        <w:br/>
      </w:r>
      <w:r>
        <w:rPr>
          <w:rFonts w:hint="eastAsia"/>
        </w:rPr>
        <w:t>　　7.6 电信电力系统行业生产模式</w:t>
      </w:r>
      <w:r>
        <w:rPr>
          <w:rFonts w:hint="eastAsia"/>
        </w:rPr>
        <w:br/>
      </w:r>
      <w:r>
        <w:rPr>
          <w:rFonts w:hint="eastAsia"/>
        </w:rPr>
        <w:t>　　7.7 电信电力系统行业销售模式及销售渠道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中国本土电信电力系统产能、产量分析</w:t>
      </w:r>
      <w:r>
        <w:rPr>
          <w:rFonts w:hint="eastAsia"/>
        </w:rPr>
        <w:br/>
      </w:r>
      <w:r>
        <w:rPr>
          <w:rFonts w:hint="eastAsia"/>
        </w:rPr>
        <w:t>　　8.1 中国电信电力系统供需现状及预测（2021-2032）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中国电信电力系统产能、产量、产能利用率及发展趋势（2021-2032）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中国电信电力系统产量、市场需求量及发展趋势（2021-2032）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中国电信电力系统进出口分析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中国市场电信电力系统主要进口来源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中国市场电信电力系统主要出口目的地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不同产品类型电信电力系统市场规模2021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不同应用电信电力系统市场规模2021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中国市场主要厂商电信电力系统收入（2021-2026）&amp;（万元）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中国市场主要厂商电信电力系统收入份额（2021-2026）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2025年中国主要生产商电信电力系统收入排名（万元）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中国市场主要厂商电信电力系统价格（2021-2026）&amp;（元/台）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中国市场主要厂商电信电力系统总部及产地分布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中国市场主要厂商成立时间及电信电力系统商业化日期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中国市场主要厂商电信电力系统产品类型及应用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2025年中国市场电信电力系统主要厂商市场地位（第一梯队、第二梯队和第三梯队）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电信电力系统市场投资、并购等现状分析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电信电力系统生产基地、总部、竞争对手及市场地位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中国市场不同产品类型电信电力系统销量预测（2027-2032）&amp;（千台）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中国市场不同产品类型电信电力系统销量市场份额预测（2027-2032）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中国市场不同产品类型电信电力系统规模（2021-2026）&amp;（万元）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中国市场不同产品类型电信电力系统规模市场份额（2021-2026）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中国市场不同产品类型电信电力系统规模预测（2027-2032）&amp;（万元）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中国市场不同产品类型电信电力系统规模市场份额预测（2027-2032）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中国市场不同应用电信电力系统销量预测（2027-2032）&amp;（千台）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中国市场不同应用电信电力系统销量市场份额预测（2027-2032）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中国市场不同应用电信电力系统规模（2021-2026）&amp;（万元）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中国市场不同应用电信电力系统规模市场份额（2021-2026）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中国市场不同应用电信电力系统规模预测（2027-2032）&amp;（万元）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中国市场不同应用电信电力系统规模市场份额预测（2027-2032）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电信电力系统行业发展分析---发展趋势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电信电力系统行业发展分析---厂商壁垒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电信电力系统行业发展分析---驱动因素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电信电力系统行业发展分析---制约因素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电信电力系统行业相关重点政策一览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电信电力系统行业供应链分析</w:t>
      </w:r>
      <w:r>
        <w:rPr>
          <w:rFonts w:hint="eastAsia"/>
        </w:rPr>
        <w:br/>
      </w:r>
      <w:r>
        <w:rPr>
          <w:rFonts w:hint="eastAsia"/>
        </w:rPr>
        <w:t>　　表 106： 电信电力系统上游原料供应商</w:t>
      </w:r>
      <w:r>
        <w:rPr>
          <w:rFonts w:hint="eastAsia"/>
        </w:rPr>
        <w:br/>
      </w:r>
      <w:r>
        <w:rPr>
          <w:rFonts w:hint="eastAsia"/>
        </w:rPr>
        <w:t>　　表 107： 电信电力系统行业主要下游客户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电信电力系统典型经销商</w:t>
      </w:r>
      <w:r>
        <w:rPr>
          <w:rFonts w:hint="eastAsia"/>
        </w:rPr>
        <w:br/>
      </w:r>
      <w:r>
        <w:rPr>
          <w:rFonts w:hint="eastAsia"/>
        </w:rPr>
        <w:t>　　表 109： 中国电信电力系统产量、销量、进口量及出口量（2021-2026）&amp;（千台）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中国电信电力系统产量、销量、进口量及出口量预测（2027-2032）&amp;（千台）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中国市场电信电力系统主要进口来源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中国市场电信电力系统主要出口目的地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电信电力系统产品图片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中国不同产品类型电信电力系统市场规模市场份额2025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室内电信电力系统产品图片</w:t>
      </w:r>
      <w:r>
        <w:rPr>
          <w:rFonts w:hint="eastAsia"/>
        </w:rPr>
        <w:br/>
      </w:r>
      <w:r>
        <w:rPr>
          <w:rFonts w:hint="eastAsia"/>
        </w:rPr>
        <w:t>　　图 4： 室外电信电力系统产品图片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中国不同应用电信电力系统市场份额2025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宏基站和室外分布式基站</w:t>
      </w:r>
      <w:r>
        <w:rPr>
          <w:rFonts w:hint="eastAsia"/>
        </w:rPr>
        <w:br/>
      </w:r>
      <w:r>
        <w:rPr>
          <w:rFonts w:hint="eastAsia"/>
        </w:rPr>
        <w:t>　　图 7： 企业网络、数据中心</w:t>
      </w:r>
      <w:r>
        <w:rPr>
          <w:rFonts w:hint="eastAsia"/>
        </w:rPr>
        <w:br/>
      </w:r>
      <w:r>
        <w:rPr>
          <w:rFonts w:hint="eastAsia"/>
        </w:rPr>
        <w:t>　　图 8： 中国市场电信电力系统市场规模，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2025年中国市场主要厂商电信电力系统销量市场份额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2025年中国市场主要厂商电信电力系统收入市场份额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2025年中国市场前五大厂商电信电力系统市场份额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2025年中国市场电信电力系统第一梯队、第二梯队和第三梯队厂商（品牌）及市场份额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中国市场不同产品类型电信电力系统价格走势（2021-2032）&amp;（元/台）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中国市场不同应用电信电力系统价格走势（2021-2032）&amp;（元/台）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电信电力系统中国企业SWOT分析</w:t>
      </w:r>
      <w:r>
        <w:rPr>
          <w:rFonts w:hint="eastAsia"/>
        </w:rPr>
        <w:br/>
      </w:r>
      <w:r>
        <w:rPr>
          <w:rFonts w:hint="eastAsia"/>
        </w:rPr>
        <w:t>　　图 18： 电信电力系统产业链</w:t>
      </w:r>
      <w:r>
        <w:rPr>
          <w:rFonts w:hint="eastAsia"/>
        </w:rPr>
        <w:br/>
      </w:r>
      <w:r>
        <w:rPr>
          <w:rFonts w:hint="eastAsia"/>
        </w:rPr>
        <w:t>　　图 19： 电信电力系统行业采购模式分析</w:t>
      </w:r>
      <w:r>
        <w:rPr>
          <w:rFonts w:hint="eastAsia"/>
        </w:rPr>
        <w:br/>
      </w:r>
      <w:r>
        <w:rPr>
          <w:rFonts w:hint="eastAsia"/>
        </w:rPr>
        <w:t>　　图 20： 电信电力系统行业生产模式分析</w:t>
      </w:r>
      <w:r>
        <w:rPr>
          <w:rFonts w:hint="eastAsia"/>
        </w:rPr>
        <w:br/>
      </w:r>
      <w:r>
        <w:rPr>
          <w:rFonts w:hint="eastAsia"/>
        </w:rPr>
        <w:t>　　图 21： 电信电力系统行业销售模式分析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中国电信电力系统产能、产量、产能利用率及发展趋势（2021-2032）&amp;（千台）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中国电信电力系统产量、市场需求量及发展趋势（2021-2032）&amp;（千台）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a51d06454881" w:history="1">
        <w:r>
          <w:rPr>
            <w:rStyle w:val="Hyperlink"/>
          </w:rPr>
          <w:t>中国电信电力系统发展现状及前景趋势预测报告（2026-2032年）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da51d06454881" w:history="1">
        <w:r>
          <w:rPr>
            <w:rStyle w:val="Hyperlink"/>
          </w:rPr>
          <w:t>https://www.20087.com/8/52/DianXinDianLiXiTongHangYeFaZhanQianJing.html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热点：电力信息化、电信电力系统岗位职责、电力和电信有什么区别、电力信息系统、电力信息系统、电力电信规划图、电力与电信、电力系统信息化解决方案、电力系统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104cf1cc4a26" w:history="1">
      <w:r>
        <w:rPr>
          <w:rStyle w:val="Hyperlink"/>
        </w:rPr>
        <w:t>中国电信电力系统发展现状及前景趋势预测报告（2026-2032年）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XinDianLiXiTongHangYeFaZhanQianJing.html" TargetMode="External" Id="R6edda51d0645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XinDianLiXiTongHangYeFaZhanQianJing.html" TargetMode="External" Id="Rbfc8104cf1c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2025-12-01T23:55:39Z</dcterms:created>
  <dcterms:modified xsi:type="dcterms:W3CDTF">2025-12-02T00:55:39Z</dcterms:modified>
  <dc:subject>中国电信电力系统发展现状及前景趋势预测报告（2026-2032年）</dc:subject>
  <dc:title>中国电信电力系统发展现状及前景趋势预测报告（2026-2032年）</dc:title>
  <cp:keywords>中国电信电力系统发展现状及前景趋势预测报告（2026-2032年）</cp:keywords>
  <dc:description>中国电信电力系统发展现状及前景趋势预测报告（2026-2032年）</dc:description>
</cp:coreProperties>
</file>