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da7e8f4804f73" w:history="1">
              <w:r>
                <w:rPr>
                  <w:rStyle w:val="Hyperlink"/>
                </w:rPr>
                <w:t>中国三重激光投影仪市场现状研究分析及发展前景预测报告（2026-2032年）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da7e8f4804f73" w:history="1">
              <w:r>
                <w:rPr>
                  <w:rStyle w:val="Hyperlink"/>
                </w:rPr>
                <w:t>中国三重激光投影仪市场现状研究分析及发展前景预测报告（2026-2032年）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da7e8f4804f73" w:history="1">
                <w:r>
                  <w:rPr>
                    <w:rStyle w:val="Hyperlink"/>
                  </w:rPr>
                  <w:t>https://www.20087.com/9/22/SanZhongJiGuangTouYingYiXianZhuangYuQianJingFenXi.html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重激光投影仪采用红、绿、蓝三色独立激光光源，凭借广色域覆盖、高亮度稳定性、长寿命及瞬时开关机等特性，在高端家庭影院、数字放映、工程投影及沉浸式展览等领域确立技术领先地位。三重激光投影仪普遍支持Rec.2020或DCI-P3以上色域标准，配合高动态范围（HDR）解码与高刷新率显示引擎，实现接近人眼视觉极限的色彩还原。光路设计方面，通过消散斑技术（如振动扩散片、多模光纤）有效抑制激光相干性带来的散斑噪声，提升画面均匀性。同时，整机集成智能梯形校正、自动对焦及环境光自适应功能，优化用户体验。然而，三重激光投影仪仍面临成本高昂、体积较大及绿色激光器可靠性等制约因素，限制其在大众消费市场的快速渗透。</w:t>
      </w:r>
      <w:r>
        <w:rPr>
          <w:rFonts w:hint="eastAsia"/>
        </w:rPr>
        <w:br/>
      </w:r>
      <w:r>
        <w:rPr>
          <w:rFonts w:hint="eastAsia"/>
        </w:rPr>
        <w:t>　　未来，三重激光投影仪将沿着微型化、智能化与场景融合化路径持续演进。半导体激光器（如直接绿光激光二极管）的成熟将简化光路结构、降低成本并提升能效，推动产品向轻薄便携形态发展。AI图像处理引擎将实现基于内容语义的动态色彩映射、景深增强与画质修复，进一步拉近投影与真实视觉体验的差距。在应用场景上，三重激光投影仪将深度融入元宇宙、车载显示、透明橱窗广告及AR空间计算等新兴领域，作为高亮度、高对比度的光信息输出终端。此外，模块化光源设计与可更换激光引擎架构，将延长设备生命周期并支持性能升级。随着激光安全标准完善与消费者认知提升，三重激光投影仪有望从专业高端走向主流高端市场，成为下一代视觉显示基础设施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da7e8f4804f73" w:history="1">
        <w:r>
          <w:rPr>
            <w:rStyle w:val="Hyperlink"/>
          </w:rPr>
          <w:t>中国三重激光投影仪市场现状研究分析及发展前景预测报告（2026-2032年）</w:t>
        </w:r>
      </w:hyperlink>
      <w:r>
        <w:rPr>
          <w:rFonts w:hint="eastAsia"/>
        </w:rPr>
        <w:t>》通过对三重激光投影仪行业的全面调研，系统分析了三重激光投影仪市场规模、技术现状及未来发展方向，揭示了行业竞争格局的演变趋势与潜在问题。同时，报告评估了三重激光投影仪行业投资价值与效益，识别了发展中的主要挑战与机遇，并结合SWOT分析为投资者和企业提供了科学的战略建议。此外，报告重点聚焦三重激光投影仪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三重激光投影仪市场概述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按照不同产品类型，三重激光投影仪主要可以分为如下几个类别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中国不同产品类型三重激光投影仪增长趋势2021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DLP</w:t>
      </w:r>
      <w:r>
        <w:rPr>
          <w:rFonts w:hint="eastAsia"/>
        </w:rPr>
        <w:br/>
      </w:r>
      <w:r>
        <w:rPr>
          <w:rFonts w:hint="eastAsia"/>
        </w:rPr>
        <w:t>　　　　1.2.3 LCoS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从不同应用，三重激光投影仪主要包括如下几个方面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中国不同应用三重激光投影仪增长趋势2021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教育</w:t>
      </w:r>
      <w:r>
        <w:rPr>
          <w:rFonts w:hint="eastAsia"/>
        </w:rPr>
        <w:br/>
      </w:r>
      <w:r>
        <w:rPr>
          <w:rFonts w:hint="eastAsia"/>
        </w:rPr>
        <w:t>　　　　1.3.4 企业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中国三重激光投影仪发展现状及未来趋势（2021-2032）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中国市场三重激光投影仪收入及增长率（2021-2032）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中国市场三重激光投影仪销量及增长率（2021-2032）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中国市场主要三重激光投影仪厂商分析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中国市场主要厂商三重激光投影仪销量及市场占有率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中国市场主要厂商三重激光投影仪销量（2021-2026）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中国市场主要厂商三重激光投影仪销量市场份额（2021-2026）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中国市场主要厂商三重激光投影仪收入及市场占有率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中国市场主要厂商三重激光投影仪收入（2021-2026）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中国市场主要厂商三重激光投影仪收入市场份额（2021-2026）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2025年中国市场主要厂商三重激光投影仪收入排名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中国市场主要厂商三重激光投影仪价格（2021-2026）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中国市场主要厂商三重激光投影仪总部及产地分布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中国市场主要厂商成立时间及三重激光投影仪商业化日期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中国市场主要厂商三重激光投影仪产品类型及应用</w:t>
      </w:r>
      <w:r>
        <w:rPr>
          <w:rFonts w:hint="eastAsia"/>
        </w:rPr>
        <w:br/>
      </w:r>
      <w:r>
        <w:rPr>
          <w:rFonts w:hint="eastAsia"/>
        </w:rPr>
        <w:t>　　2.7 三重激光投影仪行业集中度、竞争程度分析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三重激光投影仪行业集中度分析：2025年中国Top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中国市场三重激光投影仪第一梯队、第二梯队和第三梯队厂商（品牌）及2025年市场份额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重点企业（1）基本信息、三重激光投影仪生产基地、总部、竞争对手及市场地位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三重激光投影仪产品规格、参数及市场应用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重点企业（1）在中国市场三重激光投影仪销量、收入、价格及毛利率（2021-2026）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重点企业（2）基本信息、三重激光投影仪生产基地、总部、竞争对手及市场地位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三重激光投影仪产品规格、参数及市场应用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重点企业（2）在中国市场三重激光投影仪销量、收入、价格及毛利率（2021-2026）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重点企业（3）基本信息、三重激光投影仪生产基地、总部、竞争对手及市场地位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三重激光投影仪产品规格、参数及市场应用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重点企业（3）在中国市场三重激光投影仪销量、收入、价格及毛利率（2021-2026）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重点企业（4）基本信息、三重激光投影仪生产基地、总部、竞争对手及市场地位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三重激光投影仪产品规格、参数及市场应用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重点企业（4）在中国市场三重激光投影仪销量、收入、价格及毛利率（2021-2026）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重点企业（5）基本信息、三重激光投影仪生产基地、总部、竞争对手及市场地位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三重激光投影仪产品规格、参数及市场应用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重点企业（5）在中国市场三重激光投影仪销量、收入、价格及毛利率（2021-2026）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重点企业（6）基本信息、三重激光投影仪生产基地、总部、竞争对手及市场地位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三重激光投影仪产品规格、参数及市场应用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重点企业（6）在中国市场三重激光投影仪销量、收入、价格及毛利率（2021-2026）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重点企业（7）基本信息、三重激光投影仪生产基地、总部、竞争对手及市场地位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三重激光投影仪产品规格、参数及市场应用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重点企业（7）在中国市场三重激光投影仪销量、收入、价格及毛利率（2021-2026）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重点企业（8）基本信息、三重激光投影仪生产基地、总部、竞争对手及市场地位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三重激光投影仪产品规格、参数及市场应用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重点企业（8）在中国市场三重激光投影仪销量、收入、价格及毛利率（2021-2026）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重点企业（9）基本信息、三重激光投影仪生产基地、总部、竞争对手及市场地位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三重激光投影仪产品规格、参数及市场应用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重点企业（9）在中国市场三重激光投影仪销量、收入、价格及毛利率（2021-2026）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重点企业（10）基本信息、三重激光投影仪生产基地、总部、竞争对手及市场地位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三重激光投影仪产品规格、参数及市场应用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重点企业（10）在中国市场三重激光投影仪销量、收入、价格及毛利率（2021-2026）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重点企业（11）基本信息、三重激光投影仪生产基地、总部、竞争对手及市场地位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三重激光投影仪产品规格、参数及市场应用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重点企业（11）在中国市场三重激光投影仪销量、收入、价格及毛利率（2021-2026）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重点企业（12）基本信息、三重激光投影仪生产基地、总部、竞争对手及市场地位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三重激光投影仪产品规格、参数及市场应用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重点企业（12）在中国市场三重激光投影仪销量、收入、价格及毛利率（2021-2026）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不同产品类型三重激光投影仪分析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中国市场不同产品类型三重激光投影仪销量（2021-2032）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中国市场不同产品类型三重激光投影仪销量及市场份额（2021-2026）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中国市场不同产品类型三重激光投影仪销量预测（2027-2032）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中国市场不同产品类型三重激光投影仪规模（2021-2032）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中国市场不同产品类型三重激光投影仪规模及市场份额（2021-2026）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中国市场不同产品类型三重激光投影仪规模预测（2027-2032）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中国市场不同产品类型三重激光投影仪价格走势（2021-2032）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不同应用三重激光投影仪分析</w:t>
      </w:r>
      <w:r>
        <w:rPr>
          <w:rFonts w:hint="eastAsia"/>
        </w:rPr>
        <w:br/>
      </w:r>
      <w:r>
        <w:rPr>
          <w:rFonts w:hint="eastAsia"/>
        </w:rPr>
        <w:t>　　5.1 中国市场不同应用三重激光投影仪销量（2021-2032）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中国市场不同应用三重激光投影仪销量及市场份额（2021-2026）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中国市场不同应用三重激光投影仪销量预测（2027-2032）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中国市场不同应用三重激光投影仪规模（2021-2032）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中国市场不同应用三重激光投影仪规模及市场份额（2021-2026）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中国市场不同应用三重激光投影仪规模预测（2027-2032）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中国市场不同应用三重激光投影仪价格走势（2021-2032）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三重激光投影仪行业发展分析---发展趋势</w:t>
      </w:r>
      <w:r>
        <w:rPr>
          <w:rFonts w:hint="eastAsia"/>
        </w:rPr>
        <w:br/>
      </w:r>
      <w:r>
        <w:rPr>
          <w:rFonts w:hint="eastAsia"/>
        </w:rPr>
        <w:t>　　6.2 三重激光投影仪行业发展分析---厂商壁垒</w:t>
      </w:r>
      <w:r>
        <w:rPr>
          <w:rFonts w:hint="eastAsia"/>
        </w:rPr>
        <w:br/>
      </w:r>
      <w:r>
        <w:rPr>
          <w:rFonts w:hint="eastAsia"/>
        </w:rPr>
        <w:t>　　6.3 三重激光投影仪行业发展分析---驱动因素</w:t>
      </w:r>
      <w:r>
        <w:rPr>
          <w:rFonts w:hint="eastAsia"/>
        </w:rPr>
        <w:br/>
      </w:r>
      <w:r>
        <w:rPr>
          <w:rFonts w:hint="eastAsia"/>
        </w:rPr>
        <w:t>　　6.4 三重激光投影仪行业发展分析---制约因素</w:t>
      </w:r>
      <w:r>
        <w:rPr>
          <w:rFonts w:hint="eastAsia"/>
        </w:rPr>
        <w:br/>
      </w:r>
      <w:r>
        <w:rPr>
          <w:rFonts w:hint="eastAsia"/>
        </w:rPr>
        <w:t>　　6.5 三重激光投影仪中国企业SWOT分析</w:t>
      </w:r>
      <w:r>
        <w:rPr>
          <w:rFonts w:hint="eastAsia"/>
        </w:rPr>
        <w:br/>
      </w:r>
      <w:r>
        <w:rPr>
          <w:rFonts w:hint="eastAsia"/>
        </w:rPr>
        <w:t>　　6.6 三重激光投影仪行业发展分析---行业政策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三重激光投影仪行业产业链简介</w:t>
      </w:r>
      <w:r>
        <w:rPr>
          <w:rFonts w:hint="eastAsia"/>
        </w:rPr>
        <w:br/>
      </w:r>
      <w:r>
        <w:rPr>
          <w:rFonts w:hint="eastAsia"/>
        </w:rPr>
        <w:t>　　7.2 三重激光投影仪产业链分析-上游</w:t>
      </w:r>
      <w:r>
        <w:rPr>
          <w:rFonts w:hint="eastAsia"/>
        </w:rPr>
        <w:br/>
      </w:r>
      <w:r>
        <w:rPr>
          <w:rFonts w:hint="eastAsia"/>
        </w:rPr>
        <w:t>　　7.3 三重激光投影仪产业链分析-中游</w:t>
      </w:r>
      <w:r>
        <w:rPr>
          <w:rFonts w:hint="eastAsia"/>
        </w:rPr>
        <w:br/>
      </w:r>
      <w:r>
        <w:rPr>
          <w:rFonts w:hint="eastAsia"/>
        </w:rPr>
        <w:t>　　7.4 三重激光投影仪产业链分析-下游</w:t>
      </w:r>
      <w:r>
        <w:rPr>
          <w:rFonts w:hint="eastAsia"/>
        </w:rPr>
        <w:br/>
      </w:r>
      <w:r>
        <w:rPr>
          <w:rFonts w:hint="eastAsia"/>
        </w:rPr>
        <w:t>　　7.5 三重激光投影仪行业采购模式</w:t>
      </w:r>
      <w:r>
        <w:rPr>
          <w:rFonts w:hint="eastAsia"/>
        </w:rPr>
        <w:br/>
      </w:r>
      <w:r>
        <w:rPr>
          <w:rFonts w:hint="eastAsia"/>
        </w:rPr>
        <w:t>　　7.6 三重激光投影仪行业生产模式</w:t>
      </w:r>
      <w:r>
        <w:rPr>
          <w:rFonts w:hint="eastAsia"/>
        </w:rPr>
        <w:br/>
      </w:r>
      <w:r>
        <w:rPr>
          <w:rFonts w:hint="eastAsia"/>
        </w:rPr>
        <w:t>　　7.7 三重激光投影仪行业销售模式及销售渠道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中国本土三重激光投影仪产能、产量分析</w:t>
      </w:r>
      <w:r>
        <w:rPr>
          <w:rFonts w:hint="eastAsia"/>
        </w:rPr>
        <w:br/>
      </w:r>
      <w:r>
        <w:rPr>
          <w:rFonts w:hint="eastAsia"/>
        </w:rPr>
        <w:t>　　8.1 中国三重激光投影仪供需现状及预测（2021-2032）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中国三重激光投影仪产能、产量、产能利用率及发展趋势（2021-2032）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中国三重激光投影仪产量、市场需求量及发展趋势（2021-2032）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中国三重激光投影仪进出口分析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中国市场三重激光投影仪主要进口来源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中国市场三重激光投影仪主要出口目的地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不同产品类型三重激光投影仪市场规模2021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不同应用三重激光投影仪市场规模2021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中国市场主要厂商三重激光投影仪销量（2021-2026）&amp;（千件）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中国市场主要厂商三重激光投影仪销量市场份额（2021-2026）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中国市场主要厂商三重激光投影仪收入（2021-2026）&amp;（万元）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中国市场主要厂商三重激光投影仪收入份额（2021-2026）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2025年中国主要生产商三重激光投影仪收入排名（万元）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中国市场主要厂商三重激光投影仪价格（2021-2026）&amp;（元/件）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中国市场主要厂商三重激光投影仪总部及产地分布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中国市场主要厂商成立时间及三重激光投影仪商业化日期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中国市场主要厂商三重激光投影仪产品类型及应用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2025年中国市场三重激光投影仪主要厂商市场地位（第一梯队、第二梯队和第三梯队）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三重激光投影仪市场投资、并购等现状分析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三重激光投影仪生产基地、总部、竞争对手及市场地位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三重激光投影仪产品规格、参数及市场应用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三重激光投影仪销量（千件）、收入（万元）、价格（元/件）及毛利率（2021-2026）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三重激光投影仪生产基地、总部、竞争对手及市场地位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三重激光投影仪产品规格、参数及市场应用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三重激光投影仪销量（千件）、收入（万元）、价格（元/件）及毛利率（2021-2026）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三重激光投影仪生产基地、总部、竞争对手及市场地位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三重激光投影仪产品规格、参数及市场应用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三重激光投影仪销量（千件）、收入（万元）、价格（元/件）及毛利率（2021-2026）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三重激光投影仪生产基地、总部、竞争对手及市场地位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三重激光投影仪产品规格、参数及市场应用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三重激光投影仪销量（千件）、收入（万元）、价格（元/件）及毛利率（2021-2026）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三重激光投影仪生产基地、总部、竞争对手及市场地位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三重激光投影仪产品规格、参数及市场应用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三重激光投影仪销量（千件）、收入（万元）、价格（元/件）及毛利率（2021-2026）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三重激光投影仪生产基地、总部、竞争对手及市场地位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三重激光投影仪产品规格、参数及市场应用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三重激光投影仪销量（千件）、收入（万元）、价格（元/件）及毛利率（2021-2026）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三重激光投影仪生产基地、总部、竞争对手及市场地位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三重激光投影仪产品规格、参数及市场应用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三重激光投影仪销量（千件）、收入（万元）、价格（元/件）及毛利率（2021-2026）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三重激光投影仪生产基地、总部、竞争对手及市场地位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三重激光投影仪产品规格、参数及市场应用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三重激光投影仪销量（千件）、收入（万元）、价格（元/件）及毛利率（2021-2026）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三重激光投影仪生产基地、总部、竞争对手及市场地位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三重激光投影仪产品规格、参数及市场应用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三重激光投影仪销量（千件）、收入（万元）、价格（元/件）及毛利率（2021-2026）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三重激光投影仪生产基地、总部、竞争对手及市场地位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三重激光投影仪产品规格、参数及市场应用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三重激光投影仪销量（千件）、收入（万元）、价格（元/件）及毛利率（2021-2026）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三重激光投影仪生产基地、总部、竞争对手及市场地位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三重激光投影仪产品规格、参数及市场应用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三重激光投影仪销量（千件）、收入（万元）、价格（元/件）及毛利率（2021-2026）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三重激光投影仪生产基地、总部、竞争对手及市场地位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三重激光投影仪产品规格、参数及市场应用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三重激光投影仪销量（千件）、收入（万元）、价格（元/件）及毛利率（2021-2026）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中国市场不同产品类型三重激光投影仪销量（2021-2026）&amp;（千件）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中国市场不同产品类型三重激光投影仪销量市场份额（2021-2026）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中国市场不同产品类型三重激光投影仪销量预测（2027-2032）&amp;（千件）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中国市场不同产品类型三重激光投影仪销量市场份额预测（2027-2032）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中国市场不同产品类型三重激光投影仪规模（2021-2026）&amp;（万元）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中国市场不同产品类型三重激光投影仪规模市场份额（2021-2026）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中国市场不同产品类型三重激光投影仪规模预测（2027-2032）&amp;（万元）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中国市场不同产品类型三重激光投影仪规模市场份额预测（2027-2032）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中国市场不同应用三重激光投影仪销量（2021-2026）&amp;（千件）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中国市场不同应用三重激光投影仪销量市场份额（2021-2026）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中国市场不同应用三重激光投影仪销量预测（2027-2032）&amp;（千件）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中国市场不同应用三重激光投影仪销量市场份额预测（2027-2032）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中国市场不同应用三重激光投影仪规模（2021-2026）&amp;（万元）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中国市场不同应用三重激光投影仪规模市场份额（2021-2026）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中国市场不同应用三重激光投影仪规模预测（2027-2032）&amp;（万元）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中国市场不同应用三重激光投影仪规模市场份额预测（2027-2032）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三重激光投影仪行业发展分析---发展趋势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三重激光投影仪行业发展分析---厂商壁垒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三重激光投影仪行业发展分析---驱动因素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三重激光投影仪行业发展分析---制约因素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三重激光投影仪行业相关重点政策一览</w:t>
      </w:r>
      <w:r>
        <w:rPr>
          <w:rFonts w:hint="eastAsia"/>
        </w:rPr>
        <w:br/>
      </w:r>
      <w:r>
        <w:rPr>
          <w:rFonts w:hint="eastAsia"/>
        </w:rPr>
        <w:t>　　表 95： 三重激光投影仪行业供应链分析</w:t>
      </w:r>
      <w:r>
        <w:rPr>
          <w:rFonts w:hint="eastAsia"/>
        </w:rPr>
        <w:br/>
      </w:r>
      <w:r>
        <w:rPr>
          <w:rFonts w:hint="eastAsia"/>
        </w:rPr>
        <w:t>　　表 96： 三重激光投影仪上游原料供应商</w:t>
      </w:r>
      <w:r>
        <w:rPr>
          <w:rFonts w:hint="eastAsia"/>
        </w:rPr>
        <w:br/>
      </w:r>
      <w:r>
        <w:rPr>
          <w:rFonts w:hint="eastAsia"/>
        </w:rPr>
        <w:t>　　表 97： 三重激光投影仪行业主要下游客户</w:t>
      </w:r>
      <w:r>
        <w:rPr>
          <w:rFonts w:hint="eastAsia"/>
        </w:rPr>
        <w:br/>
      </w:r>
      <w:r>
        <w:rPr>
          <w:rFonts w:hint="eastAsia"/>
        </w:rPr>
        <w:t>　　表 98： 三重激光投影仪典型经销商</w:t>
      </w:r>
      <w:r>
        <w:rPr>
          <w:rFonts w:hint="eastAsia"/>
        </w:rPr>
        <w:br/>
      </w:r>
      <w:r>
        <w:rPr>
          <w:rFonts w:hint="eastAsia"/>
        </w:rPr>
        <w:t>　　表 99： 中国三重激光投影仪产量、销量、进口量及出口量（2021-2026）&amp;（千件）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中国三重激光投影仪产量、销量、进口量及出口量预测（2027-2032）&amp;（千件）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中国市场三重激光投影仪主要进口来源</w:t>
      </w:r>
      <w:r>
        <w:rPr>
          <w:rFonts w:hint="eastAsia"/>
        </w:rPr>
        <w:br/>
      </w:r>
      <w:r>
        <w:rPr>
          <w:rFonts w:hint="eastAsia"/>
        </w:rPr>
        <w:t>　　表 102： 中国市场三重激光投影仪主要出口目的地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三重激光投影仪产品图片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中国不同产品类型三重激光投影仪市场规模市场份额2025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DLP产品图片</w:t>
      </w:r>
      <w:r>
        <w:rPr>
          <w:rFonts w:hint="eastAsia"/>
        </w:rPr>
        <w:br/>
      </w:r>
      <w:r>
        <w:rPr>
          <w:rFonts w:hint="eastAsia"/>
        </w:rPr>
        <w:t>　　图 4： LCoS产品图片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中国不同应用三重激光投影仪市场份额2025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教育</w:t>
      </w:r>
      <w:r>
        <w:rPr>
          <w:rFonts w:hint="eastAsia"/>
        </w:rPr>
        <w:br/>
      </w:r>
      <w:r>
        <w:rPr>
          <w:rFonts w:hint="eastAsia"/>
        </w:rPr>
        <w:t>　　图 9： 企业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中国市场三重激光投影仪市场规模，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中国市场三重激光投影仪收入及增长率（2021-2032）&amp;（万元）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中国市场三重激光投影仪销量及增长率（2021-2032）&amp;（千件）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2025年中国市场主要厂商三重激光投影仪销量市场份额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2025年中国市场主要厂商三重激光投影仪收入市场份额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2025年中国市场前五大厂商三重激光投影仪市场份额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2025年中国市场三重激光投影仪第一梯队、第二梯队和第三梯队厂商（品牌）及市场份额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中国市场不同产品类型三重激光投影仪价格走势（2021-2032）&amp;（元/件）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中国市场不同应用三重激光投影仪价格走势（2021-2032）&amp;（元/件）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三重激光投影仪中国企业SWOT分析</w:t>
      </w:r>
      <w:r>
        <w:rPr>
          <w:rFonts w:hint="eastAsia"/>
        </w:rPr>
        <w:br/>
      </w:r>
      <w:r>
        <w:rPr>
          <w:rFonts w:hint="eastAsia"/>
        </w:rPr>
        <w:t>　　图 21： 三重激光投影仪产业链</w:t>
      </w:r>
      <w:r>
        <w:rPr>
          <w:rFonts w:hint="eastAsia"/>
        </w:rPr>
        <w:br/>
      </w:r>
      <w:r>
        <w:rPr>
          <w:rFonts w:hint="eastAsia"/>
        </w:rPr>
        <w:t>　　图 22： 三重激光投影仪行业采购模式分析</w:t>
      </w:r>
      <w:r>
        <w:rPr>
          <w:rFonts w:hint="eastAsia"/>
        </w:rPr>
        <w:br/>
      </w:r>
      <w:r>
        <w:rPr>
          <w:rFonts w:hint="eastAsia"/>
        </w:rPr>
        <w:t>　　图 23： 三重激光投影仪行业生产模式分析</w:t>
      </w:r>
      <w:r>
        <w:rPr>
          <w:rFonts w:hint="eastAsia"/>
        </w:rPr>
        <w:br/>
      </w:r>
      <w:r>
        <w:rPr>
          <w:rFonts w:hint="eastAsia"/>
        </w:rPr>
        <w:t>　　图 24： 三重激光投影仪行业销售模式分析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中国三重激光投影仪产能、产量、产能利用率及发展趋势（2021-2032）&amp;（千件）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中国三重激光投影仪产量、市场需求量及发展趋势（2021-2032）&amp;（千件）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da7e8f4804f73" w:history="1">
        <w:r>
          <w:rPr>
            <w:rStyle w:val="Hyperlink"/>
          </w:rPr>
          <w:t>中国三重激光投影仪市场现状研究分析及发展前景预测报告（2026-2032年）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da7e8f4804f73" w:history="1">
        <w:r>
          <w:rPr>
            <w:rStyle w:val="Hyperlink"/>
          </w:rPr>
          <w:t>https://www.20087.com/9/22/SanZhongJiGuangTouYingYiXianZhuangYuQianJingFenXi.html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热点：十大激光投影机、三重激光投影仪怎么用、激光打的重好还是轻好、3lcd激光投影机、3lcd激光投影机、3d激光投影仪、3mcl67n投影机、三原色激光投影仪、优星v3投影仪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da2b2cb7a4525" w:history="1">
      <w:r>
        <w:rPr>
          <w:rStyle w:val="Hyperlink"/>
        </w:rPr>
        <w:t>中国三重激光投影仪市场现状研究分析及发展前景预测报告（2026-2032年）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SanZhongJiGuangTouYingYiXianZhuangYuQianJingFenXi.html" TargetMode="External" Id="Rb66da7e8f480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SanZhongJiGuangTouYingYiXianZhuangYuQianJingFenXi.html" TargetMode="External" Id="R033da2b2cb7a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2026-01-01T05:28:13Z</dcterms:created>
  <dcterms:modified xsi:type="dcterms:W3CDTF">2026-01-01T06:28:13Z</dcterms:modified>
  <dc:subject>中国三重激光投影仪市场现状研究分析及发展前景预测报告（2026-2032年）</dc:subject>
  <dc:title>中国三重激光投影仪市场现状研究分析及发展前景预测报告（2026-2032年）</dc:title>
  <cp:keywords>中国三重激光投影仪市场现状研究分析及发展前景预测报告（2026-2032年）</cp:keywords>
  <dc:description>中国三重激光投影仪市场现状研究分析及发展前景预测报告（2026-2032年）</dc:description>
</cp:coreProperties>
</file>