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b8c2077224a30" w:history="1">
              <w:r>
                <w:rPr>
                  <w:rStyle w:val="Hyperlink"/>
                </w:rPr>
                <w:t>2026-2032年全球与中国运动传感器市场调查研究及行业前景分析报告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b8c2077224a30" w:history="1">
              <w:r>
                <w:rPr>
                  <w:rStyle w:val="Hyperlink"/>
                </w:rPr>
                <w:t>2026-2032年全球与中国运动传感器市场调查研究及行业前景分析报告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b8c2077224a30" w:history="1">
                <w:r>
                  <w:rPr>
                    <w:rStyle w:val="Hyperlink"/>
                  </w:rPr>
                  <w:t>https://www.20087.com/9/12/YunDongChuanGanQiFaZhanQianJingFenXi.html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传感器是现代科技中重要的一部分，广泛应用于智能手机、智能家居设备、健康监测穿戴装置以及汽车安全系统等多个领域。根据不同的工作原理，常见的类型有加速度计、陀螺仪、磁力计等，可以单独或组合使用来检测物体的位置、速度、加速度等信息。随着物联网（IoT）和人工智能（AI）技术的进步，运动传感器不仅在数量上迅速增长，而且在精度、功耗和体积方面都有显著改进。然而，随着应用场景的多样化，用户对传感器的智能化水平和数据处理能力提出了更高要求，这对现有技术构成了挑战。</w:t>
      </w:r>
      <w:r>
        <w:rPr>
          <w:rFonts w:hint="eastAsia"/>
        </w:rPr>
        <w:br/>
      </w:r>
      <w:r>
        <w:rPr>
          <w:rFonts w:hint="eastAsia"/>
        </w:rPr>
        <w:t>　　未来，运动传感器将继续沿着微型化、智能化和多功能化的路径发展。一方面，MEMS（微机电系统）技术的进步将进一步缩小传感器尺寸，使其更适合嵌入便携式和可穿戴设备中；另一方面，内置AI算法的智能传感器将能够直接在本地进行数据分析，减少延迟并保护隐私。此外，随着自动驾驶汽车和智慧城市项目的推进，运动传感器在交通管理和公共安全领域的应用潜力巨大。跨学科合作也将促进新型传感技术的诞生，例如结合光学、声学等多种感知方式，为用户提供更加全面准确的信息反馈。预计在不久的将来，运动传感器将成为连接物理世界与数字世界的桥梁，支撑起一个更加互联互通的社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b8c2077224a30" w:history="1">
        <w:r>
          <w:rPr>
            <w:rStyle w:val="Hyperlink"/>
          </w:rPr>
          <w:t>2026-2032年全球与中国运动传感器市场调查研究及行业前景分析报告</w:t>
        </w:r>
      </w:hyperlink>
      <w:r>
        <w:rPr>
          <w:rFonts w:hint="eastAsia"/>
        </w:rPr>
        <w:t>》基于国家统计局及相关协会的详实数据，系统分析了运动传感器行业的市场规模、重点企业表现、产业链结构、竞争格局及价格动态。报告内容严谨、数据详实，结合丰富图表，全面呈现运动传感器行业现状与未来发展趋势。通过对运动传感器技术现状、SWOT分析及市场前景的解读，报告为运动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加速度计</w:t>
      </w:r>
      <w:r>
        <w:rPr>
          <w:rFonts w:hint="eastAsia"/>
        </w:rPr>
        <w:br/>
      </w:r>
      <w:r>
        <w:rPr>
          <w:rFonts w:hint="eastAsia"/>
        </w:rPr>
        <w:t>　　　　1.3.3 陀螺仪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航空航天和国防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运动传感器有利因素</w:t>
      </w:r>
      <w:r>
        <w:rPr>
          <w:rFonts w:hint="eastAsia"/>
        </w:rPr>
        <w:br/>
      </w:r>
      <w:r>
        <w:rPr>
          <w:rFonts w:hint="eastAsia"/>
        </w:rPr>
        <w:t>　　　　1.5.3 .2 运动传感器不利因素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全球主要厂商运动传感器产品类型及应用</w:t>
      </w:r>
      <w:r>
        <w:rPr>
          <w:rFonts w:hint="eastAsia"/>
        </w:rPr>
        <w:br/>
      </w:r>
      <w:r>
        <w:rPr>
          <w:rFonts w:hint="eastAsia"/>
        </w:rPr>
        <w:t>　　2.9 运动传感器行业集中度、竞争程度分析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全球运动传感器总体规模分析</w:t>
      </w:r>
      <w:r>
        <w:rPr>
          <w:rFonts w:hint="eastAsia"/>
        </w:rPr>
        <w:br/>
      </w:r>
      <w:r>
        <w:rPr>
          <w:rFonts w:hint="eastAsia"/>
        </w:rPr>
        <w:t>　　3.1 全球运动传感器供需现状及预测（2021-2032）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全球运动传感器销量及销售额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运动传感器销量、收入、价格及毛利率（2021-2026）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全球不同产品类型运动传感器销量（2021-2032）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不同应用运动传感器分析</w:t>
      </w:r>
      <w:r>
        <w:rPr>
          <w:rFonts w:hint="eastAsia"/>
        </w:rPr>
        <w:br/>
      </w:r>
      <w:r>
        <w:rPr>
          <w:rFonts w:hint="eastAsia"/>
        </w:rPr>
        <w:t>　　7.1 全球不同应用运动传感器销量（2021-2032）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运动传感器行业发展趋势</w:t>
      </w:r>
      <w:r>
        <w:rPr>
          <w:rFonts w:hint="eastAsia"/>
        </w:rPr>
        <w:br/>
      </w:r>
      <w:r>
        <w:rPr>
          <w:rFonts w:hint="eastAsia"/>
        </w:rPr>
        <w:t>　　8.2 运动传感器行业主要驱动因素</w:t>
      </w:r>
      <w:r>
        <w:rPr>
          <w:rFonts w:hint="eastAsia"/>
        </w:rPr>
        <w:br/>
      </w:r>
      <w:r>
        <w:rPr>
          <w:rFonts w:hint="eastAsia"/>
        </w:rPr>
        <w:t>　　8.3 运动传感器中国企业SWOT分析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中国运动传感器行业政策环境分析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运动传感器行业供应链分析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运动传感器主要原料及供应情况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运动传感器行业采购模式</w:t>
      </w:r>
      <w:r>
        <w:rPr>
          <w:rFonts w:hint="eastAsia"/>
        </w:rPr>
        <w:br/>
      </w:r>
      <w:r>
        <w:rPr>
          <w:rFonts w:hint="eastAsia"/>
        </w:rPr>
        <w:t>　　9.3 运动传感器行业生产模式</w:t>
      </w:r>
      <w:r>
        <w:rPr>
          <w:rFonts w:hint="eastAsia"/>
        </w:rPr>
        <w:br/>
      </w:r>
      <w:r>
        <w:rPr>
          <w:rFonts w:hint="eastAsia"/>
        </w:rPr>
        <w:t>　　9.4 运动传感器行业销售模式及销售渠道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运动传感器行业发展有利因素分析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进入运动传感器行业壁垒</w:t>
      </w:r>
      <w:r>
        <w:rPr>
          <w:rFonts w:hint="eastAsia"/>
        </w:rPr>
        <w:br/>
      </w:r>
      <w:r>
        <w:rPr>
          <w:rFonts w:hint="eastAsia"/>
        </w:rPr>
        <w:t>　　表 7： 运动传感器主要企业在国际市场占有率（按销量，2023-2026）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2025年运动传感器主要企业在国际市场排名（按销量）&amp;（百万颗）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全球市场主要企业运动传感器销量（2023-2026）&amp;（百万颗）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运动传感器主要企业在国际市场占有率（按收入，2023-2026）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全球市场主要企业运动传感器销售价格（2023-2026）&amp;（US$/K Pcs）</w:t>
      </w:r>
      <w:r>
        <w:rPr>
          <w:rFonts w:hint="eastAsia"/>
        </w:rPr>
        <w:br/>
      </w:r>
      <w:r>
        <w:rPr>
          <w:rFonts w:hint="eastAsia"/>
        </w:rPr>
        <w:t>　　表 14： 运动传感器主要企业在中国市场占有率（按销量，2023-2026）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2025年运动传感器主要企业在中国市场排名（按销量）&amp;（百万颗）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中国市场主要企业运动传感器销量（2023-2026）&amp;（百万颗）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运动传感器主要企业在中国市场占有率（按收入，2023-2026）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全球主要地区运动传感器产量增速（CAGR）：（2021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全球主要地区运动传感器产量（2021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全球主要地区运动传感器产量（2021-2026）&amp;（百万颗）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全球主要地区运动传感器产量（2027-2032）&amp;（百万颗）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全球主要地区运动传感器产量市场份额（2021-2026）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中国市场运动传感器产量、销量、进出口（2021-2026）&amp;（百万颗）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中国市场运动传感器产量、销量、进出口预测（2027-2032）&amp;（百万颗）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全球主要地区运动传感器销售收入增速：（2021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全球主要地区运动传感器销量（百万颗）：2021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全球主要地区运动传感器销量（2027-2032）&amp;（百万颗）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全球主要地区运动传感器销量份额（2027-2032）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运动传感器销量（百万颗）、收入（万元）、价格（US$/K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全球不同产品类型运动传感器销量（2021-2026）&amp;（百万颗）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159： 全球不同产品类型运动传感器销量市场份额（2021-2026）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全球不同产品类型运动传感器销量预测（2027-2032）&amp;（百万颗）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全球市场不同产品类型运动传感器销量市场份额预测（2027-2032）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全球不同产品类型运动传感器收入（2021-2026）&amp;（万元）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全球不同产品类型运动传感器收入市场份额（2021-2026）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全球不同产品类型运动传感器收入预测（2027-2032）&amp;（万元）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全球不同产品类型运动传感器收入市场份额预测（2027-2032）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中国不同产品类型运动传感器销量（2021-2026）&amp;（百万颗）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167： 中国不同产品类型运动传感器销量市场份额（2021-2026）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中国不同产品类型运动传感器销量预测（2027-2032）&amp;（百万颗）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全球市场不同产品类型运动传感器销量市场份额预测（2027-2032）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中国不同产品类型运动传感器收入（2021-2026）&amp;（万元）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中国不同产品类型运动传感器收入市场份额（2021-2026）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中国不同产品类型运动传感器收入预测（2027-2032）&amp;（万元）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中国不同产品类型运动传感器收入市场份额预测（2027-2032）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全球不同应用运动传感器销量（2021-2026）&amp;（百万颗）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175： 全球不同应用运动传感器销量市场份额（2021-2026）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全球不同应用运动传感器销量预测（2027-2032）&amp;（百万颗）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177： 全球市场不同应用运动传感器销量市场份额预测（2027-2032）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全球不同应用运动传感器收入（2021-2026）&amp;（万元）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全球不同应用运动传感器收入市场份额（2021-2026）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全球不同应用运动传感器收入预测（2027-2032）&amp;（万元）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全球不同应用运动传感器收入市场份额预测（2027-2032）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中国不同应用运动传感器销量（2021-2026）&amp;（百万颗）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183： 中国不同应用运动传感器销量市场份额（2021-2026）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中国不同应用运动传感器销量预测（2027-2032）&amp;（百万颗）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185： 中国市场不同应用运动传感器销量市场份额预测（2027-2032）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中国不同应用运动传感器收入（2021-2026）&amp;（万元）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中国不同应用运动传感器收入市场份额（2021-2026）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中国不同应用运动传感器收入预测（2027-2032）&amp;（万元）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中国不同应用运动传感器收入市场份额预测（2027-2032）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运动传感器行业发展趋势</w:t>
      </w:r>
      <w:r>
        <w:rPr>
          <w:rFonts w:hint="eastAsia"/>
        </w:rPr>
        <w:br/>
      </w:r>
      <w:r>
        <w:rPr>
          <w:rFonts w:hint="eastAsia"/>
        </w:rPr>
        <w:t>　　表 191： 运动传感器行业主要驱动因素</w:t>
      </w:r>
      <w:r>
        <w:rPr>
          <w:rFonts w:hint="eastAsia"/>
        </w:rPr>
        <w:br/>
      </w:r>
      <w:r>
        <w:rPr>
          <w:rFonts w:hint="eastAsia"/>
        </w:rPr>
        <w:t>　　表 192： 运动传感器行业供应链分析</w:t>
      </w:r>
      <w:r>
        <w:rPr>
          <w:rFonts w:hint="eastAsia"/>
        </w:rPr>
        <w:br/>
      </w:r>
      <w:r>
        <w:rPr>
          <w:rFonts w:hint="eastAsia"/>
        </w:rPr>
        <w:t>　　表 193： 运动传感器上游原料供应商</w:t>
      </w:r>
      <w:r>
        <w:rPr>
          <w:rFonts w:hint="eastAsia"/>
        </w:rPr>
        <w:br/>
      </w:r>
      <w:r>
        <w:rPr>
          <w:rFonts w:hint="eastAsia"/>
        </w:rPr>
        <w:t>　　表 194： 运动传感器主要地区不同应用客户分析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运动传感器典型经销商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加速度计产品图片</w:t>
      </w:r>
      <w:r>
        <w:rPr>
          <w:rFonts w:hint="eastAsia"/>
        </w:rPr>
        <w:br/>
      </w:r>
      <w:r>
        <w:rPr>
          <w:rFonts w:hint="eastAsia"/>
        </w:rPr>
        <w:t>　　图 5： 陀螺仪产品图片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全球不同应用运动传感器市场份额2025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航空航天和国防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2025年全球前五大生产商运动传感器市场份额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2025年全球运动传感器第一梯队、第二梯队和第三梯队厂商及市场份额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全球运动传感器产能、产量、产能利用率及发展趋势（2021-2032）&amp;（百万颗）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全球运动传感器产量、需求量及发展趋势（2021-2032）&amp;（百万颗）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全球主要地区运动传感器产量市场份额（2021-2032）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中国运动传感器产能、产量、产能利用率及发展趋势（2021-2032）&amp;（百万颗）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中国运动传感器产量、市场需求量及发展趋势（2021-2032）&amp;（百万颗）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全球运动传感器市场销售额及增长率：（2021-2032）&amp;（万元）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全球市场运动传感器市场规模：2021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全球市场运动传感器销量及增长率（2021-2032）&amp;（百万颗）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全球市场运动传感器价格趋势（2021-2032）&amp;（US$/K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25： 全球主要地区运动传感器销售收入（2021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全球主要地区运动传感器销售收入市场份额（2021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北美市场运动传感器销量及增长率（2021-2032）&amp;（百万颗）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北美市场运动传感器收入及增长率（2021-2032）&amp;（万元）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欧洲市场运动传感器销量及增长率（2021-2032）&amp;（百万颗）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欧洲市场运动传感器收入及增长率（2021-2032）&amp;（万元）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中国市场运动传感器销量及增长率（2021-2032）&amp;（百万颗）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中国市场运动传感器收入及增长率（2021-2032）&amp;（万元）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日本市场运动传感器销量及增长率（2021-2032）&amp;（百万颗）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日本市场运动传感器收入及增长率（2021-2032）&amp;（万元）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东南亚市场运动传感器销量及增长率（2021-2032）&amp;（百万颗）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东南亚市场运动传感器收入及增长率（2021-2032）&amp;（万元）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印度市场运动传感器销量及增长率（2021-2032）&amp;（百万颗）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印度市场运动传感器收入及增长率（2021-2032）&amp;（万元）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南美市场运动传感器销量及增长率（2021-2032）&amp;（百万颗）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南美市场运动传感器收入及增长率（2021-2032）&amp;（万元）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中东市场运动传感器销量及增长率（2021-2032）&amp;（百万颗）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中东市场运动传感器收入及增长率（2021-2032）&amp;（万元）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全球不同产品类型运动传感器价格走势（2021-2032）&amp;（US$/K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44： 全球不同应用运动传感器价格走势（2021-2032）&amp;（US$/K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45： 运动传感器中国企业SWOT分析</w:t>
      </w:r>
      <w:r>
        <w:rPr>
          <w:rFonts w:hint="eastAsia"/>
        </w:rPr>
        <w:br/>
      </w:r>
      <w:r>
        <w:rPr>
          <w:rFonts w:hint="eastAsia"/>
        </w:rPr>
        <w:t>　　图 46： 运动传感器产业链</w:t>
      </w:r>
      <w:r>
        <w:rPr>
          <w:rFonts w:hint="eastAsia"/>
        </w:rPr>
        <w:br/>
      </w:r>
      <w:r>
        <w:rPr>
          <w:rFonts w:hint="eastAsia"/>
        </w:rPr>
        <w:t>　　图 47： 运动传感器行业采购模式分析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运动传感器行业生产模式</w:t>
      </w:r>
      <w:r>
        <w:rPr>
          <w:rFonts w:hint="eastAsia"/>
        </w:rPr>
        <w:br/>
      </w:r>
      <w:r>
        <w:rPr>
          <w:rFonts w:hint="eastAsia"/>
        </w:rPr>
        <w:t>　　图 49： 运动传感器行业销售模式分析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b8c2077224a30" w:history="1">
        <w:r>
          <w:rPr>
            <w:rStyle w:val="Hyperlink"/>
          </w:rPr>
          <w:t>2026-2032年全球与中国运动传感器市场调查研究及行业前景分析报告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b8c2077224a30" w:history="1">
        <w:r>
          <w:rPr>
            <w:rStyle w:val="Hyperlink"/>
          </w:rPr>
          <w:t>https://www.20087.com/9/12/YunDongChuanGanQiFaZhanQianJingFenXi.html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移传感器、运动传感器有哪些类型、传感器有哪几种、运动传感器的4种状态、体育比赛中的传感器、运动传感器测量小车运动速度的原理是、手机没运动传感器咋办、华为运动传感器、手机如何关闭运动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476ee42584635" w:history="1">
      <w:r>
        <w:rPr>
          <w:rStyle w:val="Hyperlink"/>
        </w:rPr>
        <w:t>2026-2032年全球与中国运动传感器市场调查研究及行业前景分析报告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unDongChuanGanQiFaZhanQianJingFenXi.html" TargetMode="External" Id="Rbd9b8c207722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unDongChuanGanQiFaZhanQianJingFenXi.html" TargetMode="External" Id="R82d476ee4258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2026-01-02T07:32:53Z</dcterms:created>
  <dcterms:modified xsi:type="dcterms:W3CDTF">2026-01-02T08:32:53Z</dcterms:modified>
  <dc:subject>2026-2032年全球与中国运动传感器市场调查研究及行业前景分析报告</dc:subject>
  <dc:title>2026-2032年全球与中国运动传感器市场调查研究及行业前景分析报告</dc:title>
  <cp:keywords>2026-2032年全球与中国运动传感器市场调查研究及行业前景分析报告</cp:keywords>
  <dc:description>2026-2032年全球与中国运动传感器市场调查研究及行业前景分析报告</dc:description>
</cp:coreProperties>
</file>