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bc336e1784e6b" w:history="1">
              <w:r>
                <w:rPr>
                  <w:rStyle w:val="Hyperlink"/>
                </w:rPr>
                <w:t>中国通信IC发展现状分析与市场前景预测报告（2024-2030年）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bc336e1784e6b" w:history="1">
              <w:r>
                <w:rPr>
                  <w:rStyle w:val="Hyperlink"/>
                </w:rPr>
                <w:t>中国通信IC发展现状分析与市场前景预测报告（2024-2030年）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bc336e1784e6b" w:history="1">
                <w:r>
                  <w:rPr>
                    <w:rStyle w:val="Hyperlink"/>
                  </w:rPr>
                  <w:t>https://www.20087.com/9/72/TongXinICFaZhanQianJing.html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IC是用于无线通信设备中的集成电路，如手机、路由器、基站等。近年来，随着5G通信技术的商用化和物联网技术的发展，通信IC市场需求持续增长。当前市场上，通信IC不仅在芯片设计和制造技术上取得了突破，还在功耗控制和信号处理能力方面实现了优化，提高了通信设备的性能和用户体验。</w:t>
      </w:r>
      <w:r>
        <w:rPr>
          <w:rFonts w:hint="eastAsia"/>
        </w:rPr>
        <w:br/>
      </w:r>
      <w:r>
        <w:rPr>
          <w:rFonts w:hint="eastAsia"/>
        </w:rPr>
        <w:t>　　未来，通信IC的发展将更加注重技术创新和应用场景的扩展。一方面，随着6G通信技术的研发和部署，通信IC将更加注重提高数据传输速率、降低延迟，以支持超高速、低延迟的通信需求。另一方面，随着边缘计算和物联网技术的发展，通信IC将更加注重集成更多功能，如AI加速器，以支持智能设备的本地计算需求。此外，随着对安全性的重视，通信IC将更加注重集成加密技术和网络安全功能，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bc336e1784e6b" w:history="1">
        <w:r>
          <w:rPr>
            <w:rStyle w:val="Hyperlink"/>
          </w:rPr>
          <w:t>中国通信IC发展现状分析与市场前景预测报告（2024-2030年）</w:t>
        </w:r>
      </w:hyperlink>
      <w:r>
        <w:rPr>
          <w:rFonts w:hint="eastAsia"/>
        </w:rPr>
        <w:t>》基于对通信IC行业的深入研究和市场监测数据，全面分析了通信IC行业现状、市场需求与市场规模。通信IC报告详细探讨了产业链结构，价格动态，以及通信IC各细分市场的特点。同时，还科学预测了市场前景与发展趋势，深入剖析了通信IC品牌竞争格局，市场集中度，以及重点企业的经营状况。通信IC报告旨在挖掘行业投资价值，揭示潜在风险与机遇，为投资者和决策者提供专业、科学、客观的战略建议，是了解通信IC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通信IC行业概述</w:t>
      </w:r>
      <w:r>
        <w:rPr>
          <w:rFonts w:hint="eastAsia"/>
        </w:rPr>
        <w:br/>
      </w:r>
      <w:r>
        <w:rPr>
          <w:rFonts w:hint="eastAsia"/>
        </w:rPr>
        <w:t>　　第一节 通信IC定义与分类</w:t>
      </w:r>
      <w:r>
        <w:rPr>
          <w:rFonts w:hint="eastAsia"/>
        </w:rPr>
        <w:br/>
      </w:r>
      <w:r>
        <w:rPr>
          <w:rFonts w:hint="eastAsia"/>
        </w:rPr>
        <w:t>　　第二节 通信IC应用领域</w:t>
      </w:r>
      <w:r>
        <w:rPr>
          <w:rFonts w:hint="eastAsia"/>
        </w:rPr>
        <w:br/>
      </w:r>
      <w:r>
        <w:rPr>
          <w:rFonts w:hint="eastAsia"/>
        </w:rPr>
        <w:t>　　第三节 通信IC行业经济指标分析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全球通信IC市场发展综述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2019-2023年全球通信IC市场规模与趋势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2024-2030年全球通信IC行业发展趋势与前景预测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2023-2024年通信IC产能与投资动态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一、国内通信IC产能及利用情况</w:t>
      </w:r>
      <w:r>
        <w:rPr>
          <w:rFonts w:hint="eastAsia"/>
        </w:rPr>
        <w:br/>
      </w:r>
      <w:r>
        <w:rPr>
          <w:rFonts w:hint="eastAsia"/>
        </w:rPr>
        <w:t>　　　　二、通信IC产能扩张与投资动态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2024-2030年通信IC行业产量统计与趋势预测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一、2019-2023年通信IC行业产量数据统计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1、2019-2023年通信IC产量及增长趋势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2、2019-2023年通信IC细分产品产量及份额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二、影响通信IC产量的关键因素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三、2024-2030年通信IC产量预测</w:t>
      </w:r>
      <w:r>
        <w:rPr>
          <w:rFonts w:hint="eastAsia"/>
        </w:rPr>
        <w:br/>
      </w:r>
      <w:r>
        <w:rPr>
          <w:rFonts w:hint="eastAsia"/>
        </w:rPr>
        <w:t>　　第三节 2024-2030年通信IC市场需求与销售分析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一、2023-2024年通信IC行业需求现状</w:t>
      </w:r>
      <w:r>
        <w:rPr>
          <w:rFonts w:hint="eastAsia"/>
        </w:rPr>
        <w:br/>
      </w:r>
      <w:r>
        <w:rPr>
          <w:rFonts w:hint="eastAsia"/>
        </w:rPr>
        <w:t>　　　　二、通信IC客户群体与需求特点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三、2019-2023年通信IC行业销售规模分析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四、2024-2030年通信IC市场增长潜力与规模预测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一、2023-2024年通信IC主要细分产品市场现状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一、2023-2024年通信IC各应用领域市场现状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2023-2024年中国通信IC技术发展研究</w:t>
      </w:r>
      <w:r>
        <w:rPr>
          <w:rFonts w:hint="eastAsia"/>
        </w:rPr>
        <w:br/>
      </w:r>
      <w:r>
        <w:rPr>
          <w:rFonts w:hint="eastAsia"/>
        </w:rPr>
        <w:t>　　第一节 当前通信IC技术发展现状</w:t>
      </w:r>
      <w:r>
        <w:rPr>
          <w:rFonts w:hint="eastAsia"/>
        </w:rPr>
        <w:br/>
      </w:r>
      <w:r>
        <w:rPr>
          <w:rFonts w:hint="eastAsia"/>
        </w:rPr>
        <w:t>　　第二节 国内外通信IC技术差异与原因</w:t>
      </w:r>
      <w:r>
        <w:rPr>
          <w:rFonts w:hint="eastAsia"/>
        </w:rPr>
        <w:br/>
      </w:r>
      <w:r>
        <w:rPr>
          <w:rFonts w:hint="eastAsia"/>
        </w:rPr>
        <w:t>　　第三节 通信IC技术创新与发展趋势预测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技术进步对通信IC行业的影响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一、2019-2023年通信IC市场价格走势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2024-2030年通信IC价格竞争态势与趋势预测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2023-2024年重点区域通信IC市场发展概况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2019-2023年中国通信IC行业进出口情况分析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通信IC行业进口情况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一、2019-2023年通信IC进口规模及增长情况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通信IC行业出口情况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一、2019-2023年通信IC出口规模及增长情况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2019-2023年中国通信IC行业总体发展与财务状况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2019-2023年中国通信IC行业规模情况</w:t>
      </w:r>
      <w:r>
        <w:rPr>
          <w:rFonts w:hint="eastAsia"/>
        </w:rPr>
        <w:br/>
      </w:r>
      <w:r>
        <w:rPr>
          <w:rFonts w:hint="eastAsia"/>
        </w:rPr>
        <w:t>　　　　一、通信IC行业企业数量规模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二、通信IC行业从业人员规模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2019-2023年中国通信IC行业财务能力分析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一、通信IC行业盈利能力</w:t>
      </w:r>
      <w:r>
        <w:rPr>
          <w:rFonts w:hint="eastAsia"/>
        </w:rPr>
        <w:br/>
      </w:r>
      <w:r>
        <w:rPr>
          <w:rFonts w:hint="eastAsia"/>
        </w:rPr>
        <w:t>　　　　二、通信IC行业偿债能力</w:t>
      </w:r>
      <w:r>
        <w:rPr>
          <w:rFonts w:hint="eastAsia"/>
        </w:rPr>
        <w:br/>
      </w:r>
      <w:r>
        <w:rPr>
          <w:rFonts w:hint="eastAsia"/>
        </w:rPr>
        <w:t>　　　　三、通信IC行业营运能力</w:t>
      </w:r>
      <w:r>
        <w:rPr>
          <w:rFonts w:hint="eastAsia"/>
        </w:rPr>
        <w:br/>
      </w:r>
      <w:r>
        <w:rPr>
          <w:rFonts w:hint="eastAsia"/>
        </w:rPr>
        <w:t>　　　　四、通信IC行业发展能力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中国通信IC行业竞争格局分析</w:t>
      </w:r>
      <w:r>
        <w:rPr>
          <w:rFonts w:hint="eastAsia"/>
        </w:rPr>
        <w:br/>
      </w:r>
      <w:r>
        <w:rPr>
          <w:rFonts w:hint="eastAsia"/>
        </w:rPr>
        <w:t>　　第一节 通信IC行业竞争格局总览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2023-2024年通信IC行业竞争力分析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2019-2023年通信IC行业企业并购活动分析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2023-2024年通信IC行业会展与招投标活动分析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2024年中国通信IC企业发展企业发展策略与建议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中国通信IC行业风险与对策</w:t>
      </w:r>
      <w:r>
        <w:rPr>
          <w:rFonts w:hint="eastAsia"/>
        </w:rPr>
        <w:br/>
      </w:r>
      <w:r>
        <w:rPr>
          <w:rFonts w:hint="eastAsia"/>
        </w:rPr>
        <w:t>　　第一节 通信IC行业SWOT分析</w:t>
      </w:r>
      <w:r>
        <w:rPr>
          <w:rFonts w:hint="eastAsia"/>
        </w:rPr>
        <w:br/>
      </w:r>
      <w:r>
        <w:rPr>
          <w:rFonts w:hint="eastAsia"/>
        </w:rPr>
        <w:t>　　　　一、通信IC行业优势</w:t>
      </w:r>
      <w:r>
        <w:rPr>
          <w:rFonts w:hint="eastAsia"/>
        </w:rPr>
        <w:br/>
      </w:r>
      <w:r>
        <w:rPr>
          <w:rFonts w:hint="eastAsia"/>
        </w:rPr>
        <w:t>　　　　二、通信IC行业劣势</w:t>
      </w:r>
      <w:r>
        <w:rPr>
          <w:rFonts w:hint="eastAsia"/>
        </w:rPr>
        <w:br/>
      </w:r>
      <w:r>
        <w:rPr>
          <w:rFonts w:hint="eastAsia"/>
        </w:rPr>
        <w:t>　　　　三、通信IC市场机会</w:t>
      </w:r>
      <w:r>
        <w:rPr>
          <w:rFonts w:hint="eastAsia"/>
        </w:rPr>
        <w:br/>
      </w:r>
      <w:r>
        <w:rPr>
          <w:rFonts w:hint="eastAsia"/>
        </w:rPr>
        <w:t>　　　　四、通信IC市场威胁</w:t>
      </w:r>
      <w:r>
        <w:rPr>
          <w:rFonts w:hint="eastAsia"/>
        </w:rPr>
        <w:br/>
      </w:r>
      <w:r>
        <w:rPr>
          <w:rFonts w:hint="eastAsia"/>
        </w:rPr>
        <w:t>　　第二节 通信IC行业风险及对策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2024-2030年中国通信IC行业前景与发展趋势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2023-2024年通信IC行业发展环境分析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2024-2030年通信IC行业发展趋势与方向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2024-2030年通信IC行业发展潜力与机遇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中智林:通信IC行业发展建议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2019-2023年中国通信IC市场规模及增长情况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2019-2023年中国通信IC行业产量及增长趋势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2024-2030年中国通信IC行业产量预测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2019-2023年中国通信IC行业市场需求及增长情况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2024-2030年中国通信IC行业市场需求预测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2019-2023年中国通信IC行业利润及增长情况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**地区通信IC行业市场需求情况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2019-2023年中国通信IC行业进口量及增速统计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2019-2023年中国通信IC行业出口量及增速统计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2024年通信IC市场前景分析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2024-2030年中国通信IC市场需求预测</w:t>
      </w:r>
      <w:r>
        <w:rPr>
          <w:rFonts w:hint="eastAsia"/>
        </w:rPr>
        <w:br/>
      </w:r>
      <w:r>
        <w:rPr>
          <w:rFonts w:hint="eastAsia"/>
        </w:rPr>
        <w:t>　　图表 2024年通信IC发展趋势预测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bc336e1784e6b" w:history="1">
        <w:r>
          <w:rPr>
            <w:rStyle w:val="Hyperlink"/>
          </w:rPr>
          <w:t>中国通信IC发展现状分析与市场前景预测报告（2024-2030年）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bc336e1784e6b" w:history="1">
        <w:r>
          <w:rPr>
            <w:rStyle w:val="Hyperlink"/>
          </w:rPr>
          <w:t>https://www.20087.com/9/72/TongXinICFaZhanQianJing.html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8d82d5221472a" w:history="1">
      <w:r>
        <w:rPr>
          <w:rStyle w:val="Hyperlink"/>
        </w:rPr>
        <w:t>中国通信IC发展现状分析与市场前景预测报告（2024-2030年）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ongXinICFaZhanQianJing.html" TargetMode="External" Id="R95dbc336e17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ongXinICFaZhanQianJing.html" TargetMode="External" Id="R5eb8d82d522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2024-09-15T08:43:49Z</dcterms:created>
  <dcterms:modified xsi:type="dcterms:W3CDTF">2024-09-15T09:43:49Z</dcterms:modified>
  <dc:subject>中国通信IC发展现状分析与市场前景预测报告（2024-2030年）</dc:subject>
  <dc:title>中国通信IC发展现状分析与市场前景预测报告（2024-2030年）</dc:title>
  <cp:keywords>中国通信IC发展现状分析与市场前景预测报告（2024-2030年）</cp:keywords>
  <dc:description>中国通信IC发展现状分析与市场前景预测报告（2024-2030年）</dc:description>
</cp:coreProperties>
</file>