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aeb4a2daf14b81" w:history="1">
              <w:r>
                <w:rPr>
                  <w:rStyle w:val="Hyperlink"/>
                </w:rPr>
                <w:t>2026-2032年中国打印型计算器市场研究及行业前景分析报告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aeb4a2daf14b81" w:history="1">
              <w:r>
                <w:rPr>
                  <w:rStyle w:val="Hyperlink"/>
                </w:rPr>
                <w:t>2026-2032年中国打印型计算器市场研究及行业前景分析报告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aeb4a2daf14b81" w:history="1">
                <w:r>
                  <w:rPr>
                    <w:rStyle w:val="Hyperlink"/>
                  </w:rPr>
                  <w:t>https://www.20087.com/0/73/DaYinXingJiSuanQiHangYeQianJingFenXi.html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印型计算器是一种集计算与纸质凭证输出功能于一体的办公设备，广泛应用于财务、零售、物流及税务场景，支持加减乘除、税率计算、时间累加及双色打印等功能。打印型计算器采用热敏打印头或点阵击打机构，强调按键手感、打印清晰度及长时间连续工作稳定性。行业在低功耗设计、纸宽兼容性（58mm/80mm）及防卡纸结构方面持续优化。然而，随着电子发票、移动支付与云记账普及，传统打印型计算器的使用频率显著下降；同时，热敏纸长期保存性差、墨盒更换成本高等问题削弱其在档案管理中的可靠性。</w:t>
      </w:r>
      <w:r>
        <w:rPr>
          <w:rFonts w:hint="eastAsia"/>
        </w:rPr>
        <w:br/>
      </w:r>
      <w:r>
        <w:rPr>
          <w:rFonts w:hint="eastAsia"/>
        </w:rPr>
        <w:t>　　未来，打印型计算器将向智能化、混合输出与专业场景深耕方向演进。集成蓝牙/Wi-Fi模块的型号可同步数据至财务软件，实现“纸质+数字”双凭证。部分高端机型引入OCR识别与自动校验功能，减少人工录入错误。在特定监管严格领域（如海关、审计），具备加密打印与操作日志追溯功能的合规型设备仍将保有需求。材料层面，长效热敏纸与环保墨水将提升存档质量。长远看，打印型计算器虽难返大众主流，但在高可靠性、强审计需求的垂直领域，将通过功能融合与合规强化维持不可替代性，并作为人机协同信任锚点持续存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aeb4a2daf14b81" w:history="1">
        <w:r>
          <w:rPr>
            <w:rStyle w:val="Hyperlink"/>
          </w:rPr>
          <w:t>2026-2032年中国打印型计算器市场研究及行业前景分析报告</w:t>
        </w:r>
      </w:hyperlink>
      <w:r>
        <w:rPr>
          <w:rFonts w:hint="eastAsia"/>
        </w:rPr>
        <w:t>》系统分析了打印型计算器行业的市场运行态势及发展趋势。报告从打印型计算器行业基础知识、发展环境入手，结合打印型计算器行业运行数据和产业链结构，全面解读打印型计算器市场竞争格局及重点企业表现，并基于此对打印型计算器行业发展前景作出预测，提供可操作的发展建议。研究采用定性与定量相结合的方法，整合国家统计局、相关协会的权威数据以及一手调研资料，确保结论的准确性和实用性，为打印型计算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打印型计算器市场概述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按照不同产品类型，打印型计算器主要可以分为如下几个类别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中国不同产品类型打印型计算器增长趋势2021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双色12位打印型计算器</w:t>
      </w:r>
      <w:r>
        <w:rPr>
          <w:rFonts w:hint="eastAsia"/>
        </w:rPr>
        <w:br/>
      </w:r>
      <w:r>
        <w:rPr>
          <w:rFonts w:hint="eastAsia"/>
        </w:rPr>
        <w:t>　　　　1.2.3 双色14位打印型计算器</w:t>
      </w:r>
      <w:r>
        <w:rPr>
          <w:rFonts w:hint="eastAsia"/>
        </w:rPr>
        <w:br/>
      </w:r>
      <w:r>
        <w:rPr>
          <w:rFonts w:hint="eastAsia"/>
        </w:rPr>
        <w:t>　　　　1.2.4 双色10位打印型计算器</w:t>
      </w:r>
      <w:r>
        <w:rPr>
          <w:rFonts w:hint="eastAsia"/>
        </w:rPr>
        <w:br/>
      </w:r>
      <w:r>
        <w:rPr>
          <w:rFonts w:hint="eastAsia"/>
        </w:rPr>
        <w:t>　　　　1.2.5 单色10位打印型计算器</w:t>
      </w:r>
      <w:r>
        <w:rPr>
          <w:rFonts w:hint="eastAsia"/>
        </w:rPr>
        <w:br/>
      </w:r>
      <w:r>
        <w:rPr>
          <w:rFonts w:hint="eastAsia"/>
        </w:rPr>
        <w:t>　　　　1.2.6 单色12位打印型计算器</w:t>
      </w:r>
      <w:r>
        <w:rPr>
          <w:rFonts w:hint="eastAsia"/>
        </w:rPr>
        <w:br/>
      </w:r>
      <w:r>
        <w:rPr>
          <w:rFonts w:hint="eastAsia"/>
        </w:rPr>
        <w:t>　　1.3 从不同销售渠道，打印型计算器主要包括如下几个方面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中国不同销售渠道打印型计算器增长趋势2021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中国打印型计算器发展现状及未来趋势（2021-2032）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中国市场打印型计算器收入及增长率（2021-2032）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中国市场打印型计算器销量及增长率（2021-2032）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中国市场主要打印型计算器厂商分析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中国市场主要厂商打印型计算器销量及市场占有率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中国市场主要厂商打印型计算器销量（2021-2026）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中国市场主要厂商打印型计算器销量市场份额（2021-2026）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中国市场主要厂商打印型计算器收入及市场占有率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中国市场主要厂商打印型计算器收入（2021-2026）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中国市场主要厂商打印型计算器收入市场份额（2021-2026）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2025年中国市场主要厂商打印型计算器收入排名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中国市场主要厂商打印型计算器价格（2021-2026）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中国市场主要厂商打印型计算器总部及产地分布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中国市场主要厂商成立时间及打印型计算器商业化日期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中国市场主要厂商打印型计算器产品类型及应用</w:t>
      </w:r>
      <w:r>
        <w:rPr>
          <w:rFonts w:hint="eastAsia"/>
        </w:rPr>
        <w:br/>
      </w:r>
      <w:r>
        <w:rPr>
          <w:rFonts w:hint="eastAsia"/>
        </w:rPr>
        <w:t>　　2.7 打印型计算器行业集中度、竞争程度分析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打印型计算器行业集中度分析：2025年中国Top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中国市场打印型计算器第一梯队、第二梯队和第三梯队厂商（品牌）及2025年市场份额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重点企业（1）基本信息、打印型计算器生产基地、总部、竞争对手及市场地位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打印型计算器产品规格、参数及市场应用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重点企业（1）在中国市场打印型计算器销量、收入、价格及毛利率（2021-2026）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重点企业（2）基本信息、打印型计算器生产基地、总部、竞争对手及市场地位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打印型计算器产品规格、参数及市场应用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重点企业（2）在中国市场打印型计算器销量、收入、价格及毛利率（2021-2026）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重点企业（3）基本信息、打印型计算器生产基地、总部、竞争对手及市场地位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打印型计算器产品规格、参数及市场应用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重点企业（3）在中国市场打印型计算器销量、收入、价格及毛利率（2021-2026）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重点企业（4）基本信息、打印型计算器生产基地、总部、竞争对手及市场地位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打印型计算器产品规格、参数及市场应用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重点企业（4）在中国市场打印型计算器销量、收入、价格及毛利率（2021-2026）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重点企业（5）基本信息、打印型计算器生产基地、总部、竞争对手及市场地位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打印型计算器产品规格、参数及市场应用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重点企业（5）在中国市场打印型计算器销量、收入、价格及毛利率（2021-2026）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</w:t>
      </w:r>
      <w:r>
        <w:rPr>
          <w:rFonts w:hint="eastAsia"/>
        </w:rPr>
        <w:br/>
      </w:r>
      <w:r>
        <w:rPr>
          <w:rFonts w:hint="eastAsia"/>
        </w:rPr>
        <w:t>　　　　3.6.1 基本信息、打印型计算器生产基地、总部、竞争对手及市场地位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打印型计算器产品规格、参数及市场应用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在中国市场打印型计算器销量、收入、价格及毛利率（2021-2026）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公司简介及主要业务</w:t>
      </w:r>
      <w:r>
        <w:rPr>
          <w:rFonts w:hint="eastAsia"/>
        </w:rPr>
        <w:br/>
      </w:r>
      <w:r>
        <w:rPr>
          <w:rFonts w:hint="eastAsia"/>
        </w:rPr>
        <w:t>　　　　3.6.5 企业最新动态</w:t>
      </w:r>
      <w:r>
        <w:rPr>
          <w:rFonts w:hint="eastAsia"/>
        </w:rPr>
        <w:br/>
      </w:r>
      <w:r>
        <w:rPr>
          <w:rFonts w:hint="eastAsia"/>
        </w:rPr>
        <w:t>　　3.7 重点企业（6）</w:t>
      </w:r>
      <w:r>
        <w:rPr>
          <w:rFonts w:hint="eastAsia"/>
        </w:rPr>
        <w:br/>
      </w:r>
      <w:r>
        <w:rPr>
          <w:rFonts w:hint="eastAsia"/>
        </w:rPr>
        <w:t>　　　　3.7.1 重点企业（6）基本信息、打印型计算器生产基地、总部、竞争对手及市场地位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重点企业（6） 打印型计算器产品规格、参数及市场应用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重点企业（6）在中国市场打印型计算器销量、收入、价格及毛利率（2021-2026）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3.8 重点企业（7）</w:t>
      </w:r>
      <w:r>
        <w:rPr>
          <w:rFonts w:hint="eastAsia"/>
        </w:rPr>
        <w:br/>
      </w:r>
      <w:r>
        <w:rPr>
          <w:rFonts w:hint="eastAsia"/>
        </w:rPr>
        <w:t>　　　　3.8.1 重点企业（7）基本信息、打印型计算器生产基地、总部、竞争对手及市场地位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重点企业（7） 打印型计算器产品规格、参数及市场应用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重点企业（7）在中国市场打印型计算器销量、收入、价格及毛利率（2021-2026）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3.9 重点企业（8）</w:t>
      </w:r>
      <w:r>
        <w:rPr>
          <w:rFonts w:hint="eastAsia"/>
        </w:rPr>
        <w:br/>
      </w:r>
      <w:r>
        <w:rPr>
          <w:rFonts w:hint="eastAsia"/>
        </w:rPr>
        <w:t>　　　　3.9.1 重点企业（8）基本信息、打印型计算器生产基地、总部、竞争对手及市场地位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重点企业（8） 打印型计算器产品规格、参数及市场应用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重点企业（8）在中国市场打印型计算器销量、收入、价格及毛利率（2021-2026）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不同产品类型打印型计算器分析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中国市场不同产品类型打印型计算器销量（2021-2032）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中国市场不同产品类型打印型计算器销量及市场份额（2021-2026）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中国市场不同产品类型打印型计算器销量预测（2027-2032）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中国市场不同产品类型打印型计算器规模（2021-2032）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中国市场不同产品类型打印型计算器规模及市场份额（2021-2026）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中国市场不同产品类型打印型计算器规模预测（2027-2032）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中国市场不同产品类型打印型计算器价格走势（2021-2032）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不同销售渠道打印型计算器分析</w:t>
      </w:r>
      <w:r>
        <w:rPr>
          <w:rFonts w:hint="eastAsia"/>
        </w:rPr>
        <w:br/>
      </w:r>
      <w:r>
        <w:rPr>
          <w:rFonts w:hint="eastAsia"/>
        </w:rPr>
        <w:t>　　5.1 中国市场不同销售渠道打印型计算器销量（2021-2032）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中国市场不同销售渠道打印型计算器销量及市场份额（2021-2026）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中国市场不同销售渠道打印型计算器销量预测（2027-2032）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中国市场不同销售渠道打印型计算器规模（2021-2032）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中国市场不同销售渠道打印型计算器规模及市场份额（2021-2026）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中国市场不同销售渠道打印型计算器规模预测（2027-2032）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中国市场不同销售渠道打印型计算器价格走势（2021-2032）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打印型计算器行业发展分析---发展趋势</w:t>
      </w:r>
      <w:r>
        <w:rPr>
          <w:rFonts w:hint="eastAsia"/>
        </w:rPr>
        <w:br/>
      </w:r>
      <w:r>
        <w:rPr>
          <w:rFonts w:hint="eastAsia"/>
        </w:rPr>
        <w:t>　　6.2 打印型计算器行业发展分析---厂商壁垒</w:t>
      </w:r>
      <w:r>
        <w:rPr>
          <w:rFonts w:hint="eastAsia"/>
        </w:rPr>
        <w:br/>
      </w:r>
      <w:r>
        <w:rPr>
          <w:rFonts w:hint="eastAsia"/>
        </w:rPr>
        <w:t>　　6.3 打印型计算器行业发展分析---驱动因素</w:t>
      </w:r>
      <w:r>
        <w:rPr>
          <w:rFonts w:hint="eastAsia"/>
        </w:rPr>
        <w:br/>
      </w:r>
      <w:r>
        <w:rPr>
          <w:rFonts w:hint="eastAsia"/>
        </w:rPr>
        <w:t>　　6.4 打印型计算器行业发展分析---制约因素</w:t>
      </w:r>
      <w:r>
        <w:rPr>
          <w:rFonts w:hint="eastAsia"/>
        </w:rPr>
        <w:br/>
      </w:r>
      <w:r>
        <w:rPr>
          <w:rFonts w:hint="eastAsia"/>
        </w:rPr>
        <w:t>　　6.5 打印型计算器中国企业SWOT分析</w:t>
      </w:r>
      <w:r>
        <w:rPr>
          <w:rFonts w:hint="eastAsia"/>
        </w:rPr>
        <w:br/>
      </w:r>
      <w:r>
        <w:rPr>
          <w:rFonts w:hint="eastAsia"/>
        </w:rPr>
        <w:t>　　6.6 打印型计算器行业发展分析---行业政策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打印型计算器行业产业链简介</w:t>
      </w:r>
      <w:r>
        <w:rPr>
          <w:rFonts w:hint="eastAsia"/>
        </w:rPr>
        <w:br/>
      </w:r>
      <w:r>
        <w:rPr>
          <w:rFonts w:hint="eastAsia"/>
        </w:rPr>
        <w:t>　　7.2 打印型计算器产业链分析-上游</w:t>
      </w:r>
      <w:r>
        <w:rPr>
          <w:rFonts w:hint="eastAsia"/>
        </w:rPr>
        <w:br/>
      </w:r>
      <w:r>
        <w:rPr>
          <w:rFonts w:hint="eastAsia"/>
        </w:rPr>
        <w:t>　　7.3 打印型计算器产业链分析-中游</w:t>
      </w:r>
      <w:r>
        <w:rPr>
          <w:rFonts w:hint="eastAsia"/>
        </w:rPr>
        <w:br/>
      </w:r>
      <w:r>
        <w:rPr>
          <w:rFonts w:hint="eastAsia"/>
        </w:rPr>
        <w:t>　　7.4 打印型计算器产业链分析-下游</w:t>
      </w:r>
      <w:r>
        <w:rPr>
          <w:rFonts w:hint="eastAsia"/>
        </w:rPr>
        <w:br/>
      </w:r>
      <w:r>
        <w:rPr>
          <w:rFonts w:hint="eastAsia"/>
        </w:rPr>
        <w:t>　　7.5 打印型计算器行业采购模式</w:t>
      </w:r>
      <w:r>
        <w:rPr>
          <w:rFonts w:hint="eastAsia"/>
        </w:rPr>
        <w:br/>
      </w:r>
      <w:r>
        <w:rPr>
          <w:rFonts w:hint="eastAsia"/>
        </w:rPr>
        <w:t>　　7.6 打印型计算器行业生产模式</w:t>
      </w:r>
      <w:r>
        <w:rPr>
          <w:rFonts w:hint="eastAsia"/>
        </w:rPr>
        <w:br/>
      </w:r>
      <w:r>
        <w:rPr>
          <w:rFonts w:hint="eastAsia"/>
        </w:rPr>
        <w:t>　　7.7 打印型计算器行业销售模式及销售渠道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中国本土打印型计算器产能、产量分析</w:t>
      </w:r>
      <w:r>
        <w:rPr>
          <w:rFonts w:hint="eastAsia"/>
        </w:rPr>
        <w:br/>
      </w:r>
      <w:r>
        <w:rPr>
          <w:rFonts w:hint="eastAsia"/>
        </w:rPr>
        <w:t>　　8.1 中国打印型计算器供需现状及预测（2021-2032）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中国打印型计算器产能、产量、产能利用率及发展趋势（2021-2032）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中国打印型计算器产量、市场需求量及发展趋势（2021-2032）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中国打印型计算器进出口分析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中国市场打印型计算器主要进口来源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中国市场打印型计算器主要出口目的地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不同产品类型打印型计算器市场规模2021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不同销售渠道打印型计算器市场规模2021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中国市场主要厂商打印型计算器销量（2021-2026）&amp;（千件）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中国市场主要厂商打印型计算器销量市场份额（2021-2026）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中国市场主要厂商打印型计算器收入（2021-2026）&amp;（万元）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中国市场主要厂商打印型计算器收入份额（2021-2026）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2025年中国主要生产商打印型计算器收入排名（万元）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中国市场主要厂商打印型计算器价格（2021-2026）&amp;（元/件）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中国市场主要厂商打印型计算器总部及产地分布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中国市场主要厂商成立时间及打印型计算器商业化日期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中国市场主要厂商打印型计算器产品类型及应用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2025年中国市场打印型计算器主要厂商市场地位（第一梯队、第二梯队和第三梯队）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打印型计算器市场投资、并购等现状分析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打印型计算器生产基地、总部、竞争对手及市场地位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打印型计算器产品规格、参数及市场应用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打印型计算器销量（千件）、收入（万元）、价格（元/件）及毛利率（2021-2026）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打印型计算器生产基地、总部、竞争对手及市场地位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打印型计算器产品规格、参数及市场应用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打印型计算器销量（千件）、收入（万元）、价格（元/件）及毛利率（2021-2026）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打印型计算器生产基地、总部、竞争对手及市场地位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打印型计算器产品规格、参数及市场应用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打印型计算器销量（千件）、收入（万元）、价格（元/件）及毛利率（2021-2026）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打印型计算器生产基地、总部、竞争对手及市场地位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打印型计算器产品规格、参数及市场应用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打印型计算器销量（千件）、收入（万元）、价格（元/件）及毛利率（2021-2026）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打印型计算器生产基地、总部、竞争对手及市场地位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打印型计算器产品规格、参数及市场应用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打印型计算器销量（千件）、收入（万元）、价格（元/件）及毛利率（2021-2026）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打印型计算器生产基地、总部、竞争对手及市场地位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打印型计算器产品规格、参数及市场应用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打印型计算器销量（千件）、收入（万元）、价格（元/件）及毛利率（2021-2026）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公司简介及主要业务</w:t>
      </w:r>
      <w:r>
        <w:rPr>
          <w:rFonts w:hint="eastAsia"/>
        </w:rPr>
        <w:br/>
      </w:r>
      <w:r>
        <w:rPr>
          <w:rFonts w:hint="eastAsia"/>
        </w:rPr>
        <w:t>　　表 43： 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重点企业（6） 打印型计算器生产基地、总部、竞争对手及市场地位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重点企业（6） 打印型计算器产品规格、参数及市场应用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重点企业（6） 打印型计算器销量（千件）、收入（万元）、价格（元/件）及毛利率（2021-2026）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重点企业（7） 打印型计算器生产基地、总部、竞争对手及市场地位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重点企业（7） 打印型计算器产品规格、参数及市场应用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重点企业（7） 打印型计算器销量（千件）、收入（万元）、价格（元/件）及毛利率（2021-2026）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重点企业（8） 打印型计算器生产基地、总部、竞争对手及市场地位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重点企业（8） 打印型计算器产品规格、参数及市场应用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重点企业（8） 打印型计算器销量（千件）、收入（万元）、价格（元/件）及毛利率（2021-2026）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中国市场不同产品类型打印型计算器销量（2021-2026）&amp;（千件）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中国市场不同产品类型打印型计算器销量市场份额（2021-2026）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中国市场不同产品类型打印型计算器销量预测（2027-2032）&amp;（千件）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中国市场不同产品类型打印型计算器销量市场份额预测（2027-2032）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中国市场不同产品类型打印型计算器规模（2021-2026）&amp;（万元）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中国市场不同产品类型打印型计算器规模市场份额（2021-2026）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中国市场不同产品类型打印型计算器规模预测（2027-2032）&amp;（万元）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中国市场不同产品类型打印型计算器规模市场份额预测（2027-2032）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中国市场不同销售渠道打印型计算器销量（2021-2026）&amp;（千件）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中国市场不同销售渠道打印型计算器销量市场份额（2021-2026）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中国市场不同销售渠道打印型计算器销量预测（2027-2032）&amp;（千件）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中国市场不同销售渠道打印型计算器销量市场份额预测（2027-2032）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中国市场不同销售渠道打印型计算器规模（2021-2026）&amp;（万元）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中国市场不同销售渠道打印型计算器规模市场份额（2021-2026）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中国市场不同销售渠道打印型计算器规模预测（2027-2032）&amp;（万元）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中国市场不同销售渠道打印型计算器规模市场份额预测（2027-2032）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打印型计算器行业发展分析---发展趋势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打印型计算器行业发展分析---厂商壁垒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打印型计算器行业发展分析---驱动因素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打印型计算器行业发展分析---制约因素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打印型计算器行业相关重点政策一览</w:t>
      </w:r>
      <w:r>
        <w:rPr>
          <w:rFonts w:hint="eastAsia"/>
        </w:rPr>
        <w:br/>
      </w:r>
      <w:r>
        <w:rPr>
          <w:rFonts w:hint="eastAsia"/>
        </w:rPr>
        <w:t>　　表 80： 打印型计算器行业供应链分析</w:t>
      </w:r>
      <w:r>
        <w:rPr>
          <w:rFonts w:hint="eastAsia"/>
        </w:rPr>
        <w:br/>
      </w:r>
      <w:r>
        <w:rPr>
          <w:rFonts w:hint="eastAsia"/>
        </w:rPr>
        <w:t>　　表 81： 打印型计算器上游原料供应商</w:t>
      </w:r>
      <w:r>
        <w:rPr>
          <w:rFonts w:hint="eastAsia"/>
        </w:rPr>
        <w:br/>
      </w:r>
      <w:r>
        <w:rPr>
          <w:rFonts w:hint="eastAsia"/>
        </w:rPr>
        <w:t>　　表 82： 打印型计算器行业主要下游客户</w:t>
      </w:r>
      <w:r>
        <w:rPr>
          <w:rFonts w:hint="eastAsia"/>
        </w:rPr>
        <w:br/>
      </w:r>
      <w:r>
        <w:rPr>
          <w:rFonts w:hint="eastAsia"/>
        </w:rPr>
        <w:t>　　表 83： 打印型计算器典型经销商</w:t>
      </w:r>
      <w:r>
        <w:rPr>
          <w:rFonts w:hint="eastAsia"/>
        </w:rPr>
        <w:br/>
      </w:r>
      <w:r>
        <w:rPr>
          <w:rFonts w:hint="eastAsia"/>
        </w:rPr>
        <w:t>　　表 84： 中国打印型计算器产量、销量、进口量及出口量（2021-2026）&amp;（千件）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中国打印型计算器产量、销量、进口量及出口量预测（2027-2032）&amp;（千件）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中国市场打印型计算器主要进口来源</w:t>
      </w:r>
      <w:r>
        <w:rPr>
          <w:rFonts w:hint="eastAsia"/>
        </w:rPr>
        <w:br/>
      </w:r>
      <w:r>
        <w:rPr>
          <w:rFonts w:hint="eastAsia"/>
        </w:rPr>
        <w:t>　　表 87： 中国市场打印型计算器主要出口目的地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打印型计算器产品图片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中国不同产品类型打印型计算器市场规模市场份额2025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双色12位打印型计算器产品图片</w:t>
      </w:r>
      <w:r>
        <w:rPr>
          <w:rFonts w:hint="eastAsia"/>
        </w:rPr>
        <w:br/>
      </w:r>
      <w:r>
        <w:rPr>
          <w:rFonts w:hint="eastAsia"/>
        </w:rPr>
        <w:t>　　图 4： 双色14位打印型计算器产品图片</w:t>
      </w:r>
      <w:r>
        <w:rPr>
          <w:rFonts w:hint="eastAsia"/>
        </w:rPr>
        <w:br/>
      </w:r>
      <w:r>
        <w:rPr>
          <w:rFonts w:hint="eastAsia"/>
        </w:rPr>
        <w:t>　　图 5： 双色10位打印型计算器产品图片</w:t>
      </w:r>
      <w:r>
        <w:rPr>
          <w:rFonts w:hint="eastAsia"/>
        </w:rPr>
        <w:br/>
      </w:r>
      <w:r>
        <w:rPr>
          <w:rFonts w:hint="eastAsia"/>
        </w:rPr>
        <w:t>　　图 6： 单色10位打印型计算器产品图片</w:t>
      </w:r>
      <w:r>
        <w:rPr>
          <w:rFonts w:hint="eastAsia"/>
        </w:rPr>
        <w:br/>
      </w:r>
      <w:r>
        <w:rPr>
          <w:rFonts w:hint="eastAsia"/>
        </w:rPr>
        <w:t>　　图 7： 单色12位打印型计算器产品图片</w:t>
      </w:r>
      <w:r>
        <w:rPr>
          <w:rFonts w:hint="eastAsia"/>
        </w:rPr>
        <w:br/>
      </w:r>
      <w:r>
        <w:rPr>
          <w:rFonts w:hint="eastAsia"/>
        </w:rPr>
        <w:t>　　图 8： 中国不同销售渠道打印型计算器市场份额2025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</w:t>
      </w:r>
      <w:r>
        <w:rPr>
          <w:rFonts w:hint="eastAsia"/>
        </w:rPr>
        <w:br/>
      </w:r>
      <w:r>
        <w:rPr>
          <w:rFonts w:hint="eastAsia"/>
        </w:rPr>
        <w:t>　　图 10： 线下</w:t>
      </w:r>
      <w:r>
        <w:rPr>
          <w:rFonts w:hint="eastAsia"/>
        </w:rPr>
        <w:br/>
      </w:r>
      <w:r>
        <w:rPr>
          <w:rFonts w:hint="eastAsia"/>
        </w:rPr>
        <w:t>　　图 11： 中国市场打印型计算器市场规模，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中国市场打印型计算器收入及增长率（2021-2032）&amp;（万元）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中国市场打印型计算器销量及增长率（2021-2032）&amp;（千件）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2025年中国市场主要厂商打印型计算器销量市场份额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2025年中国市场主要厂商打印型计算器收入市场份额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2025年中国市场前五大厂商打印型计算器市场份额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2025年中国市场打印型计算器第一梯队、第二梯队和第三梯队厂商（品牌）及市场份额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中国市场不同产品类型打印型计算器价格走势（2021-2032）&amp;（元/件）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中国市场不同销售渠道打印型计算器价格走势（2021-2032）&amp;（元/件）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打印型计算器中国企业SWOT分析</w:t>
      </w:r>
      <w:r>
        <w:rPr>
          <w:rFonts w:hint="eastAsia"/>
        </w:rPr>
        <w:br/>
      </w:r>
      <w:r>
        <w:rPr>
          <w:rFonts w:hint="eastAsia"/>
        </w:rPr>
        <w:t>　　图 21： 打印型计算器产业链</w:t>
      </w:r>
      <w:r>
        <w:rPr>
          <w:rFonts w:hint="eastAsia"/>
        </w:rPr>
        <w:br/>
      </w:r>
      <w:r>
        <w:rPr>
          <w:rFonts w:hint="eastAsia"/>
        </w:rPr>
        <w:t>　　图 22： 打印型计算器行业采购模式分析</w:t>
      </w:r>
      <w:r>
        <w:rPr>
          <w:rFonts w:hint="eastAsia"/>
        </w:rPr>
        <w:br/>
      </w:r>
      <w:r>
        <w:rPr>
          <w:rFonts w:hint="eastAsia"/>
        </w:rPr>
        <w:t>　　图 23： 打印型计算器行业生产模式分析</w:t>
      </w:r>
      <w:r>
        <w:rPr>
          <w:rFonts w:hint="eastAsia"/>
        </w:rPr>
        <w:br/>
      </w:r>
      <w:r>
        <w:rPr>
          <w:rFonts w:hint="eastAsia"/>
        </w:rPr>
        <w:t>　　图 24： 打印型计算器行业销售模式分析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中国打印型计算器产能、产量、产能利用率及发展趋势（2021-2032）&amp;（千件）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中国打印型计算器产量、市场需求量及发展趋势（2021-2032）&amp;（千件）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aeb4a2daf14b81" w:history="1">
        <w:r>
          <w:rPr>
            <w:rStyle w:val="Hyperlink"/>
          </w:rPr>
          <w:t>2026-2032年中国打印型计算器市场研究及行业前景分析报告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aeb4a2daf14b81" w:history="1">
        <w:r>
          <w:rPr>
            <w:rStyle w:val="Hyperlink"/>
          </w:rPr>
          <w:t>https://www.20087.com/0/73/DaYinXingJiSuanQiHangYeQianJingFenXi.html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热点：算式计算器、打印型计算器使用方法、计算机在线使用计算器、带打印的计算器、打印式计算器使用方法、打印式计算器怎么装纸、精密计算器、打印机计算器如何篡改、表格计算器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b03df97fe74fa4" w:history="1">
      <w:r>
        <w:rPr>
          <w:rStyle w:val="Hyperlink"/>
        </w:rPr>
        <w:t>2026-2032年中国打印型计算器市场研究及行业前景分析报告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DaYinXingJiSuanQiHangYeQianJingFenXi.html" TargetMode="External" Id="R4caeb4a2daf14b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DaYinXingJiSuanQiHangYeQianJingFenXi.html" TargetMode="External" Id="R5db03df97fe74f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2025-12-02T00:29:00Z</dcterms:created>
  <dcterms:modified xsi:type="dcterms:W3CDTF">2025-12-02T01:29:00Z</dcterms:modified>
  <dc:subject>2026-2032年中国打印型计算器市场研究及行业前景分析报告</dc:subject>
  <dc:title>2026-2032年中国打印型计算器市场研究及行业前景分析报告</dc:title>
  <cp:keywords>2026-2032年中国打印型计算器市场研究及行业前景分析报告</cp:keywords>
  <dc:description>2026-2032年中国打印型计算器市场研究及行业前景分析报告</dc:description>
</cp:coreProperties>
</file>