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facb7ae8e400a" w:history="1">
              <w:r>
                <w:rPr>
                  <w:rStyle w:val="Hyperlink"/>
                </w:rPr>
                <w:t>2026-2032年全球与中国自动售票机市场现状分析及发展前景报告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facb7ae8e400a" w:history="1">
              <w:r>
                <w:rPr>
                  <w:rStyle w:val="Hyperlink"/>
                </w:rPr>
                <w:t>2026-2032年全球与中国自动售票机市场现状分析及发展前景报告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facb7ae8e400a" w:history="1">
                <w:r>
                  <w:rPr>
                    <w:rStyle w:val="Hyperlink"/>
                  </w:rPr>
                  <w:t>https://www.20087.com/0/63/ZiDongShouPiaoJiQianJing.html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自动售票机是用于公共交通、景区、影院等场所实现自助购票、充值与票务查询的智能终端设备，主流功能包括现金/非现金支付、二维码生成、语音提示及多语言界面，需符合PCI PTS安全认证、无障碍设计规范（如ADA）及高可靠性工业标准。自动售票机普遍集成4G/5G联网、远程监控与故障自诊断能力，支持与后台票务平台实时同步库存与价格。然而，在高客流场景下，纸币识别模块易受污损导致拒收率上升；部分老旧机型不支持数字人民币或NFC手机支付，用户体验滞后。此外，设备部署于开放环境，面临 vandalism、非法插卡及极端温湿度挑战，运维成本较高。</w:t>
      </w:r>
      <w:r>
        <w:rPr>
          <w:rFonts w:hint="eastAsia"/>
        </w:rPr>
        <w:br/>
      </w:r>
      <w:r>
        <w:rPr>
          <w:rFonts w:hint="eastAsia"/>
        </w:rPr>
        <w:t>　　未来，自动售票机将向无接触交互、边缘智能与多功能服务融合升级。人脸识别+活体检测实现“刷脸即走”；AI摄像头自动识别排队人数并动态调整服务策略。在MaaS（出行即服务）生态下，设备将整合共享单车解锁、景点导览与碳积分兑换功能。长远看，若能建立覆盖交易安全—人机工程—能源效率的强制性行业标准，并推动模块化设计支持快速硬件迭代，自动售票机将在智慧城市服务体系中，从单一票务终端升级为高包容、高韧性、支撑无缝公共服务体验的智能城市交互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facb7ae8e400a" w:history="1">
        <w:r>
          <w:rPr>
            <w:rStyle w:val="Hyperlink"/>
          </w:rPr>
          <w:t>2026-2032年全球与中国自动售票机市场现状分析及发展前景报告</w:t>
        </w:r>
      </w:hyperlink>
      <w:r>
        <w:rPr>
          <w:rFonts w:hint="eastAsia"/>
        </w:rPr>
        <w:t>》基于权威数据和调研资料，采用定量与定性相结合的方法，系统分析了自动售票机行业的现状和未来趋势。通过对行业的长期跟踪研究，报告提供了清晰的市场分析和趋势预测，帮助投资者更好地理解行业投资价值。同时，结合自动售票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按产品类型细分，全球自动售票机市场规模2021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非现金支付</w:t>
      </w:r>
      <w:r>
        <w:rPr>
          <w:rFonts w:hint="eastAsia"/>
        </w:rPr>
        <w:br/>
      </w:r>
      <w:r>
        <w:rPr>
          <w:rFonts w:hint="eastAsia"/>
        </w:rPr>
        <w:t>　　　　1.3.3 现金支付类型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按应用细分，全球自动售票机市场规模2021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地铁站</w:t>
      </w:r>
      <w:r>
        <w:rPr>
          <w:rFonts w:hint="eastAsia"/>
        </w:rPr>
        <w:br/>
      </w:r>
      <w:r>
        <w:rPr>
          <w:rFonts w:hint="eastAsia"/>
        </w:rPr>
        <w:t>　　　　1.4.3 火车站</w:t>
      </w:r>
      <w:r>
        <w:rPr>
          <w:rFonts w:hint="eastAsia"/>
        </w:rPr>
        <w:br/>
      </w:r>
      <w:r>
        <w:rPr>
          <w:rFonts w:hint="eastAsia"/>
        </w:rPr>
        <w:t>　　　　1.4.4 公共汽车站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自动售票机行业发展总体概况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自动售票机行业发展主要特点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自动售票机行业发展影响因素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自动售票机有利因素</w:t>
      </w:r>
      <w:r>
        <w:rPr>
          <w:rFonts w:hint="eastAsia"/>
        </w:rPr>
        <w:br/>
      </w:r>
      <w:r>
        <w:rPr>
          <w:rFonts w:hint="eastAsia"/>
        </w:rPr>
        <w:t>　　　　1.5.3 .2 自动售票机不利因素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全球市场，近三年自动售票机主要企业占有率及排名（按销量）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自动售票机主要企业在国际市场占有率（按销量，2023-2026）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2025年自动售票机主要企业在国际市场排名（按销量）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全球市场主要企业自动售票机销量（2023-2026）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全球市场，近三年自动售票机主要企业占有率及排名（按收入）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自动售票机主要企业在国际市场占有率（按收入，2023-2026）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2025年自动售票机主要企业在国际市场排名（按收入）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全球市场主要企业自动售票机销售收入（2023-2026）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全球市场主要企业自动售票机销售价格（2023-2026）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中国市场，近三年自动售票机主要企业占有率及排名（按销量）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自动售票机主要企业在中国市场占有率（按销量，2023-2026）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2025年自动售票机主要企业在中国市场排名（按销量）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中国市场主要企业自动售票机销量（2023-2026）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中国市场，近三年自动售票机主要企业占有率及排名（按收入）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自动售票机主要企业在中国市场占有率（按收入，2023-2026）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2025年自动售票机主要企业在中国市场排名（按收入）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中国市场主要企业自动售票机销售收入（2023-2026）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全球主要厂商自动售票机总部及产地分布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全球主要厂商成立时间及自动售票机商业化日期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全球主要厂商自动售票机产品类型及应用</w:t>
      </w:r>
      <w:r>
        <w:rPr>
          <w:rFonts w:hint="eastAsia"/>
        </w:rPr>
        <w:br/>
      </w:r>
      <w:r>
        <w:rPr>
          <w:rFonts w:hint="eastAsia"/>
        </w:rPr>
        <w:t>　　2.9 自动售票机行业集中度、竞争程度分析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自动售票机行业集中度分析：2025年全球Top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全球自动售票机第一梯队、第二梯队和第三梯队生产商（品牌）及市场份额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全球自动售票机总体规模分析</w:t>
      </w:r>
      <w:r>
        <w:rPr>
          <w:rFonts w:hint="eastAsia"/>
        </w:rPr>
        <w:br/>
      </w:r>
      <w:r>
        <w:rPr>
          <w:rFonts w:hint="eastAsia"/>
        </w:rPr>
        <w:t>　　3.1 全球自动售票机供需现状及预测（2021-2032）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全球自动售票机产能、产量、产能利用率及发展趋势（2021-2032）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全球自动售票机产量、需求量及发展趋势（2021-2032）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全球主要地区自动售票机产量及发展趋势（2021-2032）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全球主要地区自动售票机产量（2021-2026）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全球主要地区自动售票机产量（2027-2032）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全球主要地区自动售票机产量市场份额（2021-2032）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中国自动售票机供需现状及预测（2021-2032）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中国自动售票机产能、产量、产能利用率及发展趋势（2021-2032）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中国自动售票机产量、市场需求量及发展趋势（2021-2032）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中国市场自动售票机进出口（2021-2032）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全球自动售票机销量及销售额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全球市场自动售票机销售额（2021-2032）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全球市场自动售票机销量（2021-2032）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全球市场自动售票机价格趋势（2021-2032）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全球自动售票机主要地区分析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全球主要地区自动售票机市场规模分析：2021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全球主要地区自动售票机销售收入及市场份额（2021-2026）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全球主要地区自动售票机销售收入预测（2027-2032）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全球主要地区自动售票机销量分析：2021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全球主要地区自动售票机销量及市场份额（2021-2026）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全球主要地区自动售票机销量及市场份额预测（2027-2032）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北美市场自动售票机销量、收入及增长率（2021-2032）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欧洲市场自动售票机销量、收入及增长率（2021-2032）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中国市场自动售票机销量、收入及增长率（2021-2032）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日本市场自动售票机销量、收入及增长率（2021-2032）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东南亚市场自动售票机销量、收入及增长率（2021-2032）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印度市场自动售票机销量、收入及增长率（2021-2032）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南美市场自动售票机销量、收入及增长率（2021-2032）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中东市场自动售票机销量、收入及增长率（2021-2032）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自动售票机销量、收入、价格及毛利率（2021-2026）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不同产品类型自动售票机分析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全球不同产品类型自动售票机销量（2021-2032）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全球不同产品类型自动售票机销量及市场份额（2021-2026）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全球不同产品类型自动售票机销量预测（2027-2032）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全球不同产品类型自动售票机收入（2021-2032）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全球不同产品类型自动售票机收入及市场份额（2021-2026）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全球不同产品类型自动售票机收入预测（2027-2032）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全球不同产品类型自动售票机价格走势（2021-2032）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中国不同产品类型自动售票机销量（2021-2032）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中国不同产品类型自动售票机销量及市场份额（2021-2026）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中国不同产品类型自动售票机销量预测（2027-2032）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中国不同产品类型自动售票机收入（2021-2032）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中国不同产品类型自动售票机收入及市场份额（2021-2026）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中国不同产品类型自动售票机收入预测（2027-2032）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不同应用自动售票机分析</w:t>
      </w:r>
      <w:r>
        <w:rPr>
          <w:rFonts w:hint="eastAsia"/>
        </w:rPr>
        <w:br/>
      </w:r>
      <w:r>
        <w:rPr>
          <w:rFonts w:hint="eastAsia"/>
        </w:rPr>
        <w:t>　　7.1 全球不同应用自动售票机销量（2021-2032）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全球不同应用自动售票机销量及市场份额（2021-2026）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全球不同应用自动售票机销量预测（2027-2032）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全球不同应用自动售票机收入（2021-2032）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全球不同应用自动售票机收入及市场份额（2021-2026）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全球不同应用自动售票机收入预测（2027-2032）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全球不同应用自动售票机价格走势（2021-2032）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中国不同应用自动售票机销量（2021-2032）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中国不同应用自动售票机销量及市场份额（2021-2026）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中国不同应用自动售票机销量预测（2027-2032）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中国不同应用自动售票机收入（2021-2032）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中国不同应用自动售票机收入及市场份额（2021-2026）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中国不同应用自动售票机收入预测（2027-2032）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自动售票机行业发展趋势</w:t>
      </w:r>
      <w:r>
        <w:rPr>
          <w:rFonts w:hint="eastAsia"/>
        </w:rPr>
        <w:br/>
      </w:r>
      <w:r>
        <w:rPr>
          <w:rFonts w:hint="eastAsia"/>
        </w:rPr>
        <w:t>　　8.2 自动售票机行业主要驱动因素</w:t>
      </w:r>
      <w:r>
        <w:rPr>
          <w:rFonts w:hint="eastAsia"/>
        </w:rPr>
        <w:br/>
      </w:r>
      <w:r>
        <w:rPr>
          <w:rFonts w:hint="eastAsia"/>
        </w:rPr>
        <w:t>　　8.3 自动售票机中国企业SWOT分析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中国自动售票机行业政策环境分析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自动售票机行业产业链简介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自动售票机行业供应链分析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自动售票机主要原料及供应情况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自动售票机行业采购模式</w:t>
      </w:r>
      <w:r>
        <w:rPr>
          <w:rFonts w:hint="eastAsia"/>
        </w:rPr>
        <w:br/>
      </w:r>
      <w:r>
        <w:rPr>
          <w:rFonts w:hint="eastAsia"/>
        </w:rPr>
        <w:t>　　9.3 自动售票机行业生产模式</w:t>
      </w:r>
      <w:r>
        <w:rPr>
          <w:rFonts w:hint="eastAsia"/>
        </w:rPr>
        <w:br/>
      </w:r>
      <w:r>
        <w:rPr>
          <w:rFonts w:hint="eastAsia"/>
        </w:rPr>
        <w:t>　　9.4 自动售票机行业销售模式及销售渠道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按产品类型细分，全球自动售票机市场规模2021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按应用细分，全球自动售票机市场规模（CAGR）2021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自动售票机行业发展主要特点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自动售票机行业发展有利因素分析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自动售票机行业发展不利因素分析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进入自动售票机行业壁垒</w:t>
      </w:r>
      <w:r>
        <w:rPr>
          <w:rFonts w:hint="eastAsia"/>
        </w:rPr>
        <w:br/>
      </w:r>
      <w:r>
        <w:rPr>
          <w:rFonts w:hint="eastAsia"/>
        </w:rPr>
        <w:t>　　表 7： 自动售票机主要企业在国际市场占有率（按销量，2023-2026）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2025年自动售票机主要企业在国际市场排名（按销量）&amp;（千台）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全球市场主要企业自动售票机销量（2023-2026）&amp;（千台）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自动售票机主要企业在国际市场占有率（按收入，2023-2026）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2025年自动售票机主要企业在国际市场排名（按收入）&amp;（万元）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全球市场主要企业自动售票机销售收入（2023-2026）&amp;（万元）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全球市场主要企业自动售票机销售价格（2023-2026）&amp;（元/台）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自动售票机主要企业在中国市场占有率（按销量，2023-2026）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2025年自动售票机主要企业在中国市场排名（按销量）&amp;（千台）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中国市场主要企业自动售票机销量（2023-2026）&amp;（千台）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自动售票机主要企业在中国市场占有率（按收入，2023-2026）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2025年自动售票机主要企业在中国市场排名（按收入）&amp;（万元）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中国市场主要企业自动售票机销售收入（2023-2026）&amp;（万元）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全球主要厂商自动售票机总部及产地分布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全球主要厂商成立时间及自动售票机商业化日期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全球主要厂商自动售票机产品类型及应用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2025年全球自动售票机主要厂商市场地位（第一梯队、第二梯队和第三梯队）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全球自动售票机市场投资、并购等现状分析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全球主要地区自动售票机产量增速（CAGR）：（2021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全球主要地区自动售票机产量（2021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全球主要地区自动售票机产量（2021-2026）&amp;（千台）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全球主要地区自动售票机产量（2027-2032）&amp;（千台）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全球主要地区自动售票机产量市场份额（2021-2026）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全球主要地区自动售票机产量市场份额（2027-2032）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中国市场自动售票机产量、销量、进出口（2021-2026）&amp;（千台）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中国市场自动售票机产量、销量、进出口预测（2027-2032）&amp;（千台）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全球主要地区自动售票机销售收入增速：（2021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全球主要地区自动售票机销售收入（2021-2026）&amp;（万元）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全球主要地区自动售票机销售收入市场份额（2021-2026）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全球主要地区自动售票机收入（2027-2032）&amp;（万元）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全球主要地区自动售票机收入市场份额（2027-2032）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全球主要地区自动售票机销量（千台）：2021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全球主要地区自动售票机销量（2021-2026）&amp;（千台）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全球主要地区自动售票机销量市场份额（2021-2026）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全球主要地区自动售票机销量（2027-2032）&amp;（千台）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全球主要地区自动售票机销量份额（2027-2032）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自动售票机销量（千台）、收入（万元）、价格（元/台）及毛利率（2021-2026）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全球不同产品类型自动售票机销量（2021-2026）&amp;（千台）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全球不同产品类型自动售票机销量市场份额（2021-2026）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全球不同产品类型自动售票机销量预测（2027-2032）&amp;（千台）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全球市场不同产品类型自动售票机销量市场份额预测（2027-2032）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全球不同产品类型自动售票机收入（2021-2026）&amp;（万元）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全球不同产品类型自动售票机收入市场份额（2021-2026）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全球不同产品类型自动售票机收入预测（2027-2032）&amp;（万元）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全球不同产品类型自动售票机收入市场份额预测（2027-2032）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中国不同产品类型自动售票机销量（2021-2026）&amp;（千台）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中国不同产品类型自动售票机销量市场份额（2021-2026）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中国不同产品类型自动售票机销量预测（2027-2032）&amp;（千台）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全球市场不同产品类型自动售票机销量市场份额预测（2027-2032）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中国不同产品类型自动售票机收入（2021-2026）&amp;（万元）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中国不同产品类型自动售票机收入市场份额（2021-2026）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中国不同产品类型自动售票机收入预测（2027-2032）&amp;（万元）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中国不同产品类型自动售票机收入市场份额预测（2027-2032）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全球不同应用自动售票机销量（2021-2026）&amp;（千台）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全球不同应用自动售票机销量市场份额（2021-2026）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全球不同应用自动售票机销量预测（2027-2032）&amp;（千台）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全球市场不同应用自动售票机销量市场份额预测（2027-2032）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全球不同应用自动售票机收入（2021-2026）&amp;（万元）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全球不同应用自动售票机收入市场份额（2021-2026）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全球不同应用自动售票机收入预测（2027-2032）&amp;（万元）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全球不同应用自动售票机收入市场份额预测（2027-2032）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中国不同应用自动售票机销量（2021-2026）&amp;（千台）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中国不同应用自动售票机销量市场份额（2021-2026）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中国不同应用自动售票机销量预测（2027-2032）&amp;（千台）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中国市场不同应用自动售票机销量市场份额预测（2027-2032）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中国不同应用自动售票机收入（2021-2026）&amp;（万元）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中国不同应用自动售票机收入市场份额（2021-2026）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中国不同应用自动售票机收入预测（2027-2032）&amp;（万元）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中国不同应用自动售票机收入市场份额预测（2027-2032）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自动售票机行业发展趋势</w:t>
      </w:r>
      <w:r>
        <w:rPr>
          <w:rFonts w:hint="eastAsia"/>
        </w:rPr>
        <w:br/>
      </w:r>
      <w:r>
        <w:rPr>
          <w:rFonts w:hint="eastAsia"/>
        </w:rPr>
        <w:t>　　表 146： 自动售票机行业主要驱动因素</w:t>
      </w:r>
      <w:r>
        <w:rPr>
          <w:rFonts w:hint="eastAsia"/>
        </w:rPr>
        <w:br/>
      </w:r>
      <w:r>
        <w:rPr>
          <w:rFonts w:hint="eastAsia"/>
        </w:rPr>
        <w:t>　　表 147： 自动售票机行业供应链分析</w:t>
      </w:r>
      <w:r>
        <w:rPr>
          <w:rFonts w:hint="eastAsia"/>
        </w:rPr>
        <w:br/>
      </w:r>
      <w:r>
        <w:rPr>
          <w:rFonts w:hint="eastAsia"/>
        </w:rPr>
        <w:t>　　表 148： 自动售票机上游原料供应商</w:t>
      </w:r>
      <w:r>
        <w:rPr>
          <w:rFonts w:hint="eastAsia"/>
        </w:rPr>
        <w:br/>
      </w:r>
      <w:r>
        <w:rPr>
          <w:rFonts w:hint="eastAsia"/>
        </w:rPr>
        <w:t>　　表 149： 自动售票机主要地区不同应用客户分析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自动售票机典型经销商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自动售票机产品图片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全球不同产品类型自动售票机销售额2021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全球不同产品类型自动售票机市场份额2025 &amp; 2032</w:t>
      </w:r>
      <w:r>
        <w:rPr>
          <w:rFonts w:hint="eastAsia"/>
        </w:rPr>
        <w:br/>
      </w:r>
      <w:r>
        <w:rPr>
          <w:rFonts w:hint="eastAsia"/>
        </w:rPr>
        <w:t>　　图 4： 非现金支付产品图片</w:t>
      </w:r>
      <w:r>
        <w:rPr>
          <w:rFonts w:hint="eastAsia"/>
        </w:rPr>
        <w:br/>
      </w:r>
      <w:r>
        <w:rPr>
          <w:rFonts w:hint="eastAsia"/>
        </w:rPr>
        <w:t>　　图 5： 现金支付类型产品图片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全球不同应用自动售票机市场份额2025 &amp; 2032</w:t>
      </w:r>
      <w:r>
        <w:rPr>
          <w:rFonts w:hint="eastAsia"/>
        </w:rPr>
        <w:br/>
      </w:r>
      <w:r>
        <w:rPr>
          <w:rFonts w:hint="eastAsia"/>
        </w:rPr>
        <w:t>　　图 8： 地铁站</w:t>
      </w:r>
      <w:r>
        <w:rPr>
          <w:rFonts w:hint="eastAsia"/>
        </w:rPr>
        <w:br/>
      </w:r>
      <w:r>
        <w:rPr>
          <w:rFonts w:hint="eastAsia"/>
        </w:rPr>
        <w:t>　　图 9： 火车站</w:t>
      </w:r>
      <w:r>
        <w:rPr>
          <w:rFonts w:hint="eastAsia"/>
        </w:rPr>
        <w:br/>
      </w:r>
      <w:r>
        <w:rPr>
          <w:rFonts w:hint="eastAsia"/>
        </w:rPr>
        <w:t>　　图 10： 公共汽车站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2025年全球前五大生产商自动售票机市场份额</w:t>
      </w:r>
      <w:r>
        <w:rPr>
          <w:rFonts w:hint="eastAsia"/>
        </w:rPr>
        <w:br/>
      </w:r>
      <w:r>
        <w:rPr>
          <w:rFonts w:hint="eastAsia"/>
        </w:rPr>
        <w:t>　　图 12： 2025年全球自动售票机第一梯队、第二梯队和第三梯队厂商及市场份额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全球自动售票机产能、产量、产能利用率及发展趋势（2021-2032）&amp;（千台）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全球自动售票机产量、需求量及发展趋势（2021-2032）&amp;（千台）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全球主要地区自动售票机产量市场份额（2021-2032）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中国自动售票机产能、产量、产能利用率及发展趋势（2021-2032）&amp;（千台）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中国自动售票机产量、市场需求量及发展趋势（2021-2032）&amp;（千台）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全球自动售票机市场销售额及增长率：（2021-2032）&amp;（万元）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全球市场自动售票机市场规模：2021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全球市场自动售票机销量及增长率（2021-2032）&amp;（千台）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全球市场自动售票机价格趋势（2021-2032）&amp;（元/台）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全球主要地区自动售票机销售收入（2021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全球主要地区自动售票机销售收入市场份额（2021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北美市场自动售票机销量及增长率（2021-2032）&amp;（千台）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北美市场自动售票机收入及增长率（2021-2032）&amp;（万元）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欧洲市场自动售票机销量及增长率（2021-2032）&amp;（千台）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欧洲市场自动售票机收入及增长率（2021-2032）&amp;（万元）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中国市场自动售票机销量及增长率（2021-2032）&amp;（千台）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中国市场自动售票机收入及增长率（2021-2032）&amp;（万元）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日本市场自动售票机销量及增长率（2021-2032）&amp;（千台）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日本市场自动售票机收入及增长率（2021-2032）&amp;（万元）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东南亚市场自动售票机销量及增长率（2021-2032）&amp;（千台）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东南亚市场自动售票机收入及增长率（2021-2032）&amp;（万元）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印度市场自动售票机销量及增长率（2021-2032）&amp;（千台）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印度市场自动售票机收入及增长率（2021-2032）&amp;（万元）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南美市场自动售票机销量及增长率（2021-2032）&amp;（千台）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南美市场自动售票机收入及增长率（2021-2032）&amp;（万元）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中东市场自动售票机销量及增长率（2021-2032）&amp;（千台）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中东市场自动售票机收入及增长率（2021-2032）&amp;（万元）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全球不同产品类型自动售票机价格走势（2021-2032）&amp;（元/台）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全球不同应用自动售票机价格走势（2021-2032）&amp;（元/台）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自动售票机中国企业SWOT分析</w:t>
      </w:r>
      <w:r>
        <w:rPr>
          <w:rFonts w:hint="eastAsia"/>
        </w:rPr>
        <w:br/>
      </w:r>
      <w:r>
        <w:rPr>
          <w:rFonts w:hint="eastAsia"/>
        </w:rPr>
        <w:t>　　图 43： 自动售票机产业链</w:t>
      </w:r>
      <w:r>
        <w:rPr>
          <w:rFonts w:hint="eastAsia"/>
        </w:rPr>
        <w:br/>
      </w:r>
      <w:r>
        <w:rPr>
          <w:rFonts w:hint="eastAsia"/>
        </w:rPr>
        <w:t>　　图 44： 自动售票机行业采购模式分析</w:t>
      </w:r>
      <w:r>
        <w:rPr>
          <w:rFonts w:hint="eastAsia"/>
        </w:rPr>
        <w:br/>
      </w:r>
      <w:r>
        <w:rPr>
          <w:rFonts w:hint="eastAsia"/>
        </w:rPr>
        <w:t>　　图 45： 自动售票机行业生产模式</w:t>
      </w:r>
      <w:r>
        <w:rPr>
          <w:rFonts w:hint="eastAsia"/>
        </w:rPr>
        <w:br/>
      </w:r>
      <w:r>
        <w:rPr>
          <w:rFonts w:hint="eastAsia"/>
        </w:rPr>
        <w:t>　　图 46： 自动售票机行业销售模式分析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facb7ae8e400a" w:history="1">
        <w:r>
          <w:rPr>
            <w:rStyle w:val="Hyperlink"/>
          </w:rPr>
          <w:t>2026-2032年全球与中国自动售票机市场现状分析及发展前景报告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facb7ae8e400a" w:history="1">
        <w:r>
          <w:rPr>
            <w:rStyle w:val="Hyperlink"/>
          </w:rPr>
          <w:t>https://www.20087.com/0/63/ZiDongShouPiaoJiQianJing.html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热点：高铁自动售票机图解、自动售票机简称、售票机怎么买票、自动售票机名词解释、自动售票机使用图解、自动售票机买票流程、火车票自动售票机、自动售票机怎么打印纸质车票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df8849990422e" w:history="1">
      <w:r>
        <w:rPr>
          <w:rStyle w:val="Hyperlink"/>
        </w:rPr>
        <w:t>2026-2032年全球与中国自动售票机市场现状分析及发展前景报告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iDongShouPiaoJiQianJing.html" TargetMode="External" Id="Rbc6facb7ae8e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iDongShouPiaoJiQianJing.html" TargetMode="External" Id="R841df8849990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2025-12-31T07:01:38Z</dcterms:created>
  <dcterms:modified xsi:type="dcterms:W3CDTF">2025-12-31T08:01:38Z</dcterms:modified>
  <dc:subject>2026-2032年全球与中国自动售票机市场现状分析及发展前景报告</dc:subject>
  <dc:title>2026-2032年全球与中国自动售票机市场现状分析及发展前景报告</dc:title>
  <cp:keywords>2026-2032年全球与中国自动售票机市场现状分析及发展前景报告</cp:keywords>
  <dc:description>2026-2032年全球与中国自动售票机市场现状分析及发展前景报告</dc:description>
</cp:coreProperties>
</file>