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0c9005a54756" w:history="1">
              <w:r>
                <w:rPr>
                  <w:rStyle w:val="Hyperlink"/>
                </w:rPr>
                <w:t>2025-2031年中国软件外包行业现状与市场前景报告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0c9005a54756" w:history="1">
              <w:r>
                <w:rPr>
                  <w:rStyle w:val="Hyperlink"/>
                </w:rPr>
                <w:t>2025-2031年中国软件外包行业现状与市场前景报告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0c9005a54756" w:history="1">
                <w:r>
                  <w:rPr>
                    <w:rStyle w:val="Hyperlink"/>
                  </w:rPr>
                  <w:t>https://www.20087.com/0/23/RuanJianWaiBaoShiChangQianJing.html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指企业将软件开发、测试、维护等环节委托给第三方专业公司完成的业务模式。随着全球化的深入和信息技术的发展，软件外包已成为降低成本、提高效率的重要策略。目前，外包服务不仅覆盖了传统IT领域，还扩展到了云计算、大数据、人工智能等新兴技术领域。服务模式也从项目外包向更灵活的合作模式转变，如团队租赁、共同开发等。</w:t>
      </w:r>
      <w:r>
        <w:rPr>
          <w:rFonts w:hint="eastAsia"/>
        </w:rPr>
        <w:br/>
      </w:r>
      <w:r>
        <w:rPr>
          <w:rFonts w:hint="eastAsia"/>
        </w:rPr>
        <w:t>　　未来软件外包行业的发展将更加注重质量和创新合作模式。随着数字转型的加速，客户对服务质量、交付速度和创新能力的要求越来越高，促使外包服务商加强技术积累，提升服务质量。同时，敏捷开发、DevOps等现代软件开发理念的普及，将推动外包合作模式向更紧密、更灵活的方向发展。此外，数据安全和合规性也将成为外包合作中的关键考量因素，服务商需加强数据保护措施，遵守国际隐私和数据保护法规，以赢得客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0c9005a54756" w:history="1">
        <w:r>
          <w:rPr>
            <w:rStyle w:val="Hyperlink"/>
          </w:rPr>
          <w:t>2025-2031年中国软件外包行业现状与市场前景报告</w:t>
        </w:r>
      </w:hyperlink>
      <w:r>
        <w:rPr>
          <w:rFonts w:hint="eastAsia"/>
        </w:rPr>
        <w:t>》系统分析了软件外包行业的市场规模、市场需求及价格波动，深入探讨了软件外包产业链关键环节及各细分市场特点。报告基于权威数据，科学预测了软件外包市场前景与发展趋势，同时评估了软件外包重点企业的经营状况，包括品牌影响力、市场集中度及竞争格局。通过SWOT分析，报告揭示了软件外包行业面临的风险与机遇，为软件外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软件外包国际市场现状</w:t>
      </w:r>
      <w:r>
        <w:rPr>
          <w:rFonts w:hint="eastAsia"/>
        </w:rPr>
        <w:br/>
      </w:r>
      <w:r>
        <w:rPr>
          <w:rFonts w:hint="eastAsia"/>
        </w:rPr>
        <w:t>第一章 国际软件外包行业发展现状</w:t>
      </w:r>
      <w:r>
        <w:rPr>
          <w:rFonts w:hint="eastAsia"/>
        </w:rPr>
        <w:br/>
      </w:r>
      <w:r>
        <w:rPr>
          <w:rFonts w:hint="eastAsia"/>
        </w:rPr>
        <w:t>　　第一节 世界软件外包产业概况</w:t>
      </w:r>
      <w:r>
        <w:rPr>
          <w:rFonts w:hint="eastAsia"/>
        </w:rPr>
        <w:br/>
      </w:r>
      <w:r>
        <w:rPr>
          <w:rFonts w:hint="eastAsia"/>
        </w:rPr>
        <w:t>　　　　一、世界软件外包业发展综述</w:t>
      </w:r>
      <w:r>
        <w:rPr>
          <w:rFonts w:hint="eastAsia"/>
        </w:rPr>
        <w:br/>
      </w:r>
      <w:r>
        <w:rPr>
          <w:rFonts w:hint="eastAsia"/>
        </w:rPr>
        <w:t>　　　　二、世界软件外包产业的分工格局</w:t>
      </w:r>
      <w:r>
        <w:rPr>
          <w:rFonts w:hint="eastAsia"/>
        </w:rPr>
        <w:br/>
      </w:r>
      <w:r>
        <w:rPr>
          <w:rFonts w:hint="eastAsia"/>
        </w:rPr>
        <w:t>　　第二节 印度软件外包行业</w:t>
      </w:r>
      <w:r>
        <w:rPr>
          <w:rFonts w:hint="eastAsia"/>
        </w:rPr>
        <w:br/>
      </w:r>
      <w:r>
        <w:rPr>
          <w:rFonts w:hint="eastAsia"/>
        </w:rPr>
        <w:t>　　　　一、印度软件外包产业发展概况</w:t>
      </w:r>
      <w:r>
        <w:rPr>
          <w:rFonts w:hint="eastAsia"/>
        </w:rPr>
        <w:br/>
      </w:r>
      <w:r>
        <w:rPr>
          <w:rFonts w:hint="eastAsia"/>
        </w:rPr>
        <w:t>　　　　二、印度软件外包业向日本市场进发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三、印度软件外包行业竞争激烈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四、印度业务流程外包发展现状及展望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第三节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一、中东欧软件外包业异军突起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二、中东欧国家发展服务外包业的政策与措施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三、俄罗斯软件外包产业发展状况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四、爱尔兰软件和服务外包行业发展分析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软件外包国内市场分析</w:t>
      </w:r>
      <w:r>
        <w:rPr>
          <w:rFonts w:hint="eastAsia"/>
        </w:rPr>
        <w:br/>
      </w:r>
      <w:r>
        <w:rPr>
          <w:rFonts w:hint="eastAsia"/>
        </w:rPr>
        <w:t>第二章 中国软件外包行业分析</w:t>
      </w:r>
      <w:r>
        <w:rPr>
          <w:rFonts w:hint="eastAsia"/>
        </w:rPr>
        <w:br/>
      </w:r>
      <w:r>
        <w:rPr>
          <w:rFonts w:hint="eastAsia"/>
        </w:rPr>
        <w:t>　　第一节 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一、我国软件外包业的并购形势分析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二、创新试点城市软件外包产业面临发展机遇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三、国内软件服务外包产业正向二线城市发展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四、中国软件外包业高端突破发展探析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第二节 软件外包细分市场分析</w:t>
      </w:r>
      <w:r>
        <w:rPr>
          <w:rFonts w:hint="eastAsia"/>
        </w:rPr>
        <w:br/>
      </w:r>
      <w:r>
        <w:rPr>
          <w:rFonts w:hint="eastAsia"/>
        </w:rPr>
        <w:t>　　　　一、在岸外包市场发展势头较好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二、在岸与离岸外包业务发展局势分析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三、中国离岸软件外包未来发展特点及市场规模预测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四、软件离岸外包商模式转型的策略选择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第三节 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一、中印软件外包产业的发展模式比较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二、中印软件外包的竞争优势比较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三、中国软件外包服务业与印度之间的差距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第四节 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一、软件外包模式的发展阶段</w:t>
      </w:r>
      <w:r>
        <w:rPr>
          <w:rFonts w:hint="eastAsia"/>
        </w:rPr>
        <w:br/>
      </w:r>
      <w:r>
        <w:rPr>
          <w:rFonts w:hint="eastAsia"/>
        </w:rPr>
        <w:t>　　　　二、中国软件外包发展的路径选择</w:t>
      </w:r>
      <w:r>
        <w:rPr>
          <w:rFonts w:hint="eastAsia"/>
        </w:rPr>
        <w:br/>
      </w:r>
      <w:r>
        <w:rPr>
          <w:rFonts w:hint="eastAsia"/>
        </w:rPr>
        <w:t>　　第五节 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第六节 中国软件外包产业发展策略分析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中国软件外包行业运行数据分析</w:t>
      </w:r>
      <w:r>
        <w:rPr>
          <w:rFonts w:hint="eastAsia"/>
        </w:rPr>
        <w:br/>
      </w:r>
      <w:r>
        <w:rPr>
          <w:rFonts w:hint="eastAsia"/>
        </w:rPr>
        <w:t>　　第一节 行业基本数据信息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一、2020-2025年软件外包行业产值</w:t>
      </w:r>
      <w:r>
        <w:rPr>
          <w:rFonts w:hint="eastAsia"/>
        </w:rPr>
        <w:br/>
      </w:r>
      <w:r>
        <w:rPr>
          <w:rFonts w:hint="eastAsia"/>
        </w:rPr>
        <w:t>　　　　二、2020-2025年软件外包所属行业销售收入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三、2020-2025年软件外包所属行业利润总额</w:t>
      </w:r>
      <w:r>
        <w:rPr>
          <w:rFonts w:hint="eastAsia"/>
        </w:rPr>
        <w:br/>
      </w:r>
      <w:r>
        <w:rPr>
          <w:rFonts w:hint="eastAsia"/>
        </w:rPr>
        <w:t>　　　　四、2020-2025年软件外包所属行业资产总计</w:t>
      </w:r>
      <w:r>
        <w:rPr>
          <w:rFonts w:hint="eastAsia"/>
        </w:rPr>
        <w:br/>
      </w:r>
      <w:r>
        <w:rPr>
          <w:rFonts w:hint="eastAsia"/>
        </w:rPr>
        <w:t>　　　　五、2020-2025年软件外包所属行业负债总计</w:t>
      </w:r>
      <w:r>
        <w:rPr>
          <w:rFonts w:hint="eastAsia"/>
        </w:rPr>
        <w:br/>
      </w:r>
      <w:r>
        <w:rPr>
          <w:rFonts w:hint="eastAsia"/>
        </w:rPr>
        <w:t>　　　　六、2020-2025年软件外包市场价格走势</w:t>
      </w:r>
      <w:r>
        <w:rPr>
          <w:rFonts w:hint="eastAsia"/>
        </w:rPr>
        <w:br/>
      </w:r>
      <w:r>
        <w:rPr>
          <w:rFonts w:hint="eastAsia"/>
        </w:rPr>
        <w:t>　　　　七、2020-2025年软件外包行业主营业务成本</w:t>
      </w:r>
      <w:r>
        <w:rPr>
          <w:rFonts w:hint="eastAsia"/>
        </w:rPr>
        <w:br/>
      </w:r>
      <w:r>
        <w:rPr>
          <w:rFonts w:hint="eastAsia"/>
        </w:rPr>
        <w:t>　　　　八、2020-2025年软件外包行业供给分析</w:t>
      </w:r>
      <w:r>
        <w:rPr>
          <w:rFonts w:hint="eastAsia"/>
        </w:rPr>
        <w:br/>
      </w:r>
      <w:r>
        <w:rPr>
          <w:rFonts w:hint="eastAsia"/>
        </w:rPr>
        <w:t>　　　　九、2020-2025年软件外包行业需求分析</w:t>
      </w:r>
      <w:r>
        <w:rPr>
          <w:rFonts w:hint="eastAsia"/>
        </w:rPr>
        <w:br/>
      </w:r>
      <w:r>
        <w:rPr>
          <w:rFonts w:hint="eastAsia"/>
        </w:rPr>
        <w:t>　　第二节 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一、2020-2025年软件外包所属行业销售费用分析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三、2020-2025年软件外包所属行业财务费用分析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四、2020-2025年软件外包所属行业总资产利润率分析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其他经济效益能力分析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第五节 软件外包所属行业进出口数据分析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二、2020-2025年软件外包所属行业出口数据</w:t>
      </w:r>
      <w:r>
        <w:rPr>
          <w:rFonts w:hint="eastAsia"/>
        </w:rPr>
        <w:br/>
      </w:r>
      <w:r>
        <w:rPr>
          <w:rFonts w:hint="eastAsia"/>
        </w:rPr>
        <w:t>　　第六节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三、2025-2031年软件外包行业产值预测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四、2025-2031年软件外包行业竞争格局预测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行业市场结构分析</w:t>
      </w:r>
      <w:r>
        <w:rPr>
          <w:rFonts w:hint="eastAsia"/>
        </w:rPr>
        <w:br/>
      </w:r>
      <w:r>
        <w:rPr>
          <w:rFonts w:hint="eastAsia"/>
        </w:rPr>
        <w:t>　　第一节 业务结构</w:t>
      </w:r>
      <w:r>
        <w:rPr>
          <w:rFonts w:hint="eastAsia"/>
        </w:rPr>
        <w:br/>
      </w:r>
      <w:r>
        <w:rPr>
          <w:rFonts w:hint="eastAsia"/>
        </w:rPr>
        <w:t>　　第二节 区域结构</w:t>
      </w:r>
      <w:r>
        <w:rPr>
          <w:rFonts w:hint="eastAsia"/>
        </w:rPr>
        <w:br/>
      </w:r>
      <w:r>
        <w:rPr>
          <w:rFonts w:hint="eastAsia"/>
        </w:rPr>
        <w:t>　　　　一、中国软件外包行业来源国家结构</w:t>
      </w:r>
      <w:r>
        <w:rPr>
          <w:rFonts w:hint="eastAsia"/>
        </w:rPr>
        <w:br/>
      </w:r>
      <w:r>
        <w:rPr>
          <w:rFonts w:hint="eastAsia"/>
        </w:rPr>
        <w:t>　　　　二、主要国家的业务特点/要求分析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软件外包产业区域特征</w:t>
      </w:r>
      <w:r>
        <w:rPr>
          <w:rFonts w:hint="eastAsia"/>
        </w:rPr>
        <w:br/>
      </w:r>
      <w:r>
        <w:rPr>
          <w:rFonts w:hint="eastAsia"/>
        </w:rPr>
        <w:t>第五章 重点区域市场及区域政策环境</w:t>
      </w:r>
      <w:r>
        <w:rPr>
          <w:rFonts w:hint="eastAsia"/>
        </w:rPr>
        <w:br/>
      </w:r>
      <w:r>
        <w:rPr>
          <w:rFonts w:hint="eastAsia"/>
        </w:rPr>
        <w:t>　　第一节 主要省市政策环境</w:t>
      </w:r>
      <w:r>
        <w:rPr>
          <w:rFonts w:hint="eastAsia"/>
        </w:rPr>
        <w:br/>
      </w:r>
      <w:r>
        <w:rPr>
          <w:rFonts w:hint="eastAsia"/>
        </w:rPr>
        <w:t>　　　　一、东北大区主要省市鼓励政策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、大庆</w:t>
      </w:r>
      <w:r>
        <w:rPr>
          <w:rFonts w:hint="eastAsia"/>
        </w:rPr>
        <w:br/>
      </w:r>
      <w:r>
        <w:rPr>
          <w:rFonts w:hint="eastAsia"/>
        </w:rPr>
        <w:t>　　　　　　2 、辽宁</w:t>
      </w:r>
      <w:r>
        <w:rPr>
          <w:rFonts w:hint="eastAsia"/>
        </w:rPr>
        <w:br/>
      </w:r>
      <w:r>
        <w:rPr>
          <w:rFonts w:hint="eastAsia"/>
        </w:rPr>
        <w:t>　　　　　　3 、吉林</w:t>
      </w:r>
      <w:r>
        <w:rPr>
          <w:rFonts w:hint="eastAsia"/>
        </w:rPr>
        <w:br/>
      </w:r>
      <w:r>
        <w:rPr>
          <w:rFonts w:hint="eastAsia"/>
        </w:rPr>
        <w:t>　　　　　　4 、哈尔滨</w:t>
      </w:r>
      <w:r>
        <w:rPr>
          <w:rFonts w:hint="eastAsia"/>
        </w:rPr>
        <w:br/>
      </w:r>
      <w:r>
        <w:rPr>
          <w:rFonts w:hint="eastAsia"/>
        </w:rPr>
        <w:t>　　　　二、华东大区主要省市鼓励政策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、济南</w:t>
      </w:r>
      <w:r>
        <w:rPr>
          <w:rFonts w:hint="eastAsia"/>
        </w:rPr>
        <w:br/>
      </w:r>
      <w:r>
        <w:rPr>
          <w:rFonts w:hint="eastAsia"/>
        </w:rPr>
        <w:t>　　　　　　2 、合肥</w:t>
      </w:r>
      <w:r>
        <w:rPr>
          <w:rFonts w:hint="eastAsia"/>
        </w:rPr>
        <w:br/>
      </w:r>
      <w:r>
        <w:rPr>
          <w:rFonts w:hint="eastAsia"/>
        </w:rPr>
        <w:t>　　　　　　3 、南昌</w:t>
      </w:r>
      <w:r>
        <w:rPr>
          <w:rFonts w:hint="eastAsia"/>
        </w:rPr>
        <w:br/>
      </w:r>
      <w:r>
        <w:rPr>
          <w:rFonts w:hint="eastAsia"/>
        </w:rPr>
        <w:t>　　　　　　4 、厦门</w:t>
      </w:r>
      <w:r>
        <w:rPr>
          <w:rFonts w:hint="eastAsia"/>
        </w:rPr>
        <w:br/>
      </w:r>
      <w:r>
        <w:rPr>
          <w:rFonts w:hint="eastAsia"/>
        </w:rPr>
        <w:t>　　　　　　5 、无锡</w:t>
      </w:r>
      <w:r>
        <w:rPr>
          <w:rFonts w:hint="eastAsia"/>
        </w:rPr>
        <w:br/>
      </w:r>
      <w:r>
        <w:rPr>
          <w:rFonts w:hint="eastAsia"/>
        </w:rPr>
        <w:t>　　　　　　6 、杭州</w:t>
      </w:r>
      <w:r>
        <w:rPr>
          <w:rFonts w:hint="eastAsia"/>
        </w:rPr>
        <w:br/>
      </w:r>
      <w:r>
        <w:rPr>
          <w:rFonts w:hint="eastAsia"/>
        </w:rPr>
        <w:t>　　　　　　7 、苏州</w:t>
      </w:r>
      <w:r>
        <w:rPr>
          <w:rFonts w:hint="eastAsia"/>
        </w:rPr>
        <w:br/>
      </w:r>
      <w:r>
        <w:rPr>
          <w:rFonts w:hint="eastAsia"/>
        </w:rPr>
        <w:t>　　　　三、华北大区主要省市鼓励政策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、天津</w:t>
      </w:r>
      <w:r>
        <w:rPr>
          <w:rFonts w:hint="eastAsia"/>
        </w:rPr>
        <w:br/>
      </w:r>
      <w:r>
        <w:rPr>
          <w:rFonts w:hint="eastAsia"/>
        </w:rPr>
        <w:t>　　　　　　3 、石家庄</w:t>
      </w:r>
      <w:r>
        <w:rPr>
          <w:rFonts w:hint="eastAsia"/>
        </w:rPr>
        <w:br/>
      </w:r>
      <w:r>
        <w:rPr>
          <w:rFonts w:hint="eastAsia"/>
        </w:rPr>
        <w:t>　　　　　　4 、内蒙古</w:t>
      </w:r>
      <w:r>
        <w:rPr>
          <w:rFonts w:hint="eastAsia"/>
        </w:rPr>
        <w:br/>
      </w:r>
      <w:r>
        <w:rPr>
          <w:rFonts w:hint="eastAsia"/>
        </w:rPr>
        <w:t>　　　　四、华中大区主要省市鼓励政策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、长沙</w:t>
      </w:r>
      <w:r>
        <w:rPr>
          <w:rFonts w:hint="eastAsia"/>
        </w:rPr>
        <w:br/>
      </w:r>
      <w:r>
        <w:rPr>
          <w:rFonts w:hint="eastAsia"/>
        </w:rPr>
        <w:t>　　　　　　2 、武汉</w:t>
      </w:r>
      <w:r>
        <w:rPr>
          <w:rFonts w:hint="eastAsia"/>
        </w:rPr>
        <w:br/>
      </w:r>
      <w:r>
        <w:rPr>
          <w:rFonts w:hint="eastAsia"/>
        </w:rPr>
        <w:t>　　　　　　3 、河南</w:t>
      </w:r>
      <w:r>
        <w:rPr>
          <w:rFonts w:hint="eastAsia"/>
        </w:rPr>
        <w:br/>
      </w:r>
      <w:r>
        <w:rPr>
          <w:rFonts w:hint="eastAsia"/>
        </w:rPr>
        <w:t>　　　　五、华南大区主要省市鼓励政策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、深圳</w:t>
      </w:r>
      <w:r>
        <w:rPr>
          <w:rFonts w:hint="eastAsia"/>
        </w:rPr>
        <w:br/>
      </w:r>
      <w:r>
        <w:rPr>
          <w:rFonts w:hint="eastAsia"/>
        </w:rPr>
        <w:t>　　　　　　2 、广州</w:t>
      </w:r>
      <w:r>
        <w:rPr>
          <w:rFonts w:hint="eastAsia"/>
        </w:rPr>
        <w:br/>
      </w:r>
      <w:r>
        <w:rPr>
          <w:rFonts w:hint="eastAsia"/>
        </w:rPr>
        <w:t>　　　　　　3 、海南</w:t>
      </w:r>
      <w:r>
        <w:rPr>
          <w:rFonts w:hint="eastAsia"/>
        </w:rPr>
        <w:br/>
      </w:r>
      <w:r>
        <w:rPr>
          <w:rFonts w:hint="eastAsia"/>
        </w:rPr>
        <w:t>　　　　　　4 、广西</w:t>
      </w:r>
      <w:r>
        <w:rPr>
          <w:rFonts w:hint="eastAsia"/>
        </w:rPr>
        <w:br/>
      </w:r>
      <w:r>
        <w:rPr>
          <w:rFonts w:hint="eastAsia"/>
        </w:rPr>
        <w:t>　　　　六、西部大区主要省市鼓励政策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 、西安</w:t>
      </w:r>
      <w:r>
        <w:rPr>
          <w:rFonts w:hint="eastAsia"/>
        </w:rPr>
        <w:br/>
      </w:r>
      <w:r>
        <w:rPr>
          <w:rFonts w:hint="eastAsia"/>
        </w:rPr>
        <w:t>　　　　　　2 、重庆</w:t>
      </w:r>
      <w:r>
        <w:rPr>
          <w:rFonts w:hint="eastAsia"/>
        </w:rPr>
        <w:br/>
      </w:r>
      <w:r>
        <w:rPr>
          <w:rFonts w:hint="eastAsia"/>
        </w:rPr>
        <w:t>　　　　　　3 、成都</w:t>
      </w:r>
      <w:r>
        <w:rPr>
          <w:rFonts w:hint="eastAsia"/>
        </w:rPr>
        <w:br/>
      </w:r>
      <w:r>
        <w:rPr>
          <w:rFonts w:hint="eastAsia"/>
        </w:rPr>
        <w:t>　　第二节 长三角地区软件外包企业信息</w:t>
      </w:r>
      <w:r>
        <w:rPr>
          <w:rFonts w:hint="eastAsia"/>
        </w:rPr>
        <w:br/>
      </w:r>
      <w:r>
        <w:rPr>
          <w:rFonts w:hint="eastAsia"/>
        </w:rPr>
        <w:t>　　　　一、2025年长三角地区软件外包企业数量分析</w:t>
      </w:r>
      <w:r>
        <w:rPr>
          <w:rFonts w:hint="eastAsia"/>
        </w:rPr>
        <w:br/>
      </w:r>
      <w:r>
        <w:rPr>
          <w:rFonts w:hint="eastAsia"/>
        </w:rPr>
        <w:t>　　　　二、2025年长三角地区软件外包企业结构分析</w:t>
      </w:r>
      <w:r>
        <w:rPr>
          <w:rFonts w:hint="eastAsia"/>
        </w:rPr>
        <w:br/>
      </w:r>
      <w:r>
        <w:rPr>
          <w:rFonts w:hint="eastAsia"/>
        </w:rPr>
        <w:t>　　　　三、2025年长三角地区软件外包企业从业人员数量分析</w:t>
      </w:r>
      <w:r>
        <w:rPr>
          <w:rFonts w:hint="eastAsia"/>
        </w:rPr>
        <w:br/>
      </w:r>
      <w:r>
        <w:rPr>
          <w:rFonts w:hint="eastAsia"/>
        </w:rPr>
        <w:t>　　　　四、2025年长三角地区软件外包企业薪酬水平评价</w:t>
      </w:r>
      <w:r>
        <w:rPr>
          <w:rFonts w:hint="eastAsia"/>
        </w:rPr>
        <w:br/>
      </w:r>
      <w:r>
        <w:rPr>
          <w:rFonts w:hint="eastAsia"/>
        </w:rPr>
        <w:t>　　　　五、2025年长三角地区软件外包企业人员稳定性评价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软件外包产业竞争格局</w:t>
      </w:r>
      <w:r>
        <w:rPr>
          <w:rFonts w:hint="eastAsia"/>
        </w:rPr>
        <w:br/>
      </w:r>
      <w:r>
        <w:rPr>
          <w:rFonts w:hint="eastAsia"/>
        </w:rPr>
        <w:t>第六章 软件外包市场竞争格局及集中度分析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软件外包行业国际竞争格局分析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一、国际软件外包市场发展状况</w:t>
      </w:r>
      <w:r>
        <w:rPr>
          <w:rFonts w:hint="eastAsia"/>
        </w:rPr>
        <w:br/>
      </w:r>
      <w:r>
        <w:rPr>
          <w:rFonts w:hint="eastAsia"/>
        </w:rPr>
        <w:t>　　　　二、国际软件外包市场竞争格局</w:t>
      </w:r>
      <w:r>
        <w:rPr>
          <w:rFonts w:hint="eastAsia"/>
        </w:rPr>
        <w:br/>
      </w:r>
      <w:r>
        <w:rPr>
          <w:rFonts w:hint="eastAsia"/>
        </w:rPr>
        <w:t>　　　　三、国际软件外包市场发展趋势分析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四、国际软件外包重点企业竞争力分析</w:t>
      </w:r>
      <w:r>
        <w:rPr>
          <w:rFonts w:hint="eastAsia"/>
        </w:rPr>
        <w:br/>
      </w:r>
      <w:r>
        <w:rPr>
          <w:rFonts w:hint="eastAsia"/>
        </w:rPr>
        <w:t>　　第二节 软件外包行业国内竞争格局分析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一、国内软件外包行业市场规模分析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、厂商竞争格局</w:t>
      </w:r>
      <w:r>
        <w:rPr>
          <w:rFonts w:hint="eastAsia"/>
        </w:rPr>
        <w:br/>
      </w:r>
      <w:r>
        <w:rPr>
          <w:rFonts w:hint="eastAsia"/>
        </w:rPr>
        <w:t>　　　　　　2 、重点企业SWOT分析</w:t>
      </w:r>
      <w:r>
        <w:rPr>
          <w:rFonts w:hint="eastAsia"/>
        </w:rPr>
        <w:br/>
      </w:r>
      <w:r>
        <w:rPr>
          <w:rFonts w:hint="eastAsia"/>
        </w:rPr>
        <w:t>　　　　三、国内软件外包行业竞争力分析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、中国软件外包产业竞争优势</w:t>
      </w:r>
      <w:r>
        <w:rPr>
          <w:rFonts w:hint="eastAsia"/>
        </w:rPr>
        <w:br/>
      </w:r>
      <w:r>
        <w:rPr>
          <w:rFonts w:hint="eastAsia"/>
        </w:rPr>
        <w:t>　　　　　　2 、中国软件外包的竞争劣势</w:t>
      </w:r>
      <w:r>
        <w:rPr>
          <w:rFonts w:hint="eastAsia"/>
        </w:rPr>
        <w:br/>
      </w:r>
      <w:r>
        <w:rPr>
          <w:rFonts w:hint="eastAsia"/>
        </w:rPr>
        <w:t>　　第三节 软件外包行业集中度分析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行业企业信息及人力资源分析</w:t>
      </w:r>
      <w:r>
        <w:rPr>
          <w:rFonts w:hint="eastAsia"/>
        </w:rPr>
        <w:br/>
      </w:r>
      <w:r>
        <w:rPr>
          <w:rFonts w:hint="eastAsia"/>
        </w:rPr>
        <w:t>　　第一节 TOP10企业信息</w:t>
      </w:r>
      <w:r>
        <w:rPr>
          <w:rFonts w:hint="eastAsia"/>
        </w:rPr>
        <w:br/>
      </w:r>
      <w:r>
        <w:rPr>
          <w:rFonts w:hint="eastAsia"/>
        </w:rPr>
        <w:t>　　　　一、国内市场TOP10企业列表</w:t>
      </w:r>
      <w:r>
        <w:rPr>
          <w:rFonts w:hint="eastAsia"/>
        </w:rPr>
        <w:br/>
      </w:r>
      <w:r>
        <w:rPr>
          <w:rFonts w:hint="eastAsia"/>
        </w:rPr>
        <w:t>　　　　二、国内市场TOP10企业资产规模排行</w:t>
      </w:r>
      <w:r>
        <w:rPr>
          <w:rFonts w:hint="eastAsia"/>
        </w:rPr>
        <w:br/>
      </w:r>
      <w:r>
        <w:rPr>
          <w:rFonts w:hint="eastAsia"/>
        </w:rPr>
        <w:t>　　第二节 人员流动信息</w:t>
      </w:r>
      <w:r>
        <w:rPr>
          <w:rFonts w:hint="eastAsia"/>
        </w:rPr>
        <w:br/>
      </w:r>
      <w:r>
        <w:rPr>
          <w:rFonts w:hint="eastAsia"/>
        </w:rPr>
        <w:t>　　　　一、中国软件外包行业人员流动性分析</w:t>
      </w:r>
      <w:r>
        <w:rPr>
          <w:rFonts w:hint="eastAsia"/>
        </w:rPr>
        <w:br/>
      </w:r>
      <w:r>
        <w:rPr>
          <w:rFonts w:hint="eastAsia"/>
        </w:rPr>
        <w:t>　　　　二、中国软件外包行业人员流动性大的主要原因</w:t>
      </w:r>
      <w:r>
        <w:rPr>
          <w:rFonts w:hint="eastAsia"/>
        </w:rPr>
        <w:br/>
      </w:r>
      <w:r>
        <w:rPr>
          <w:rFonts w:hint="eastAsia"/>
        </w:rPr>
        <w:t>　　　　三、解决人员流动性的主要对策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企业结构分布</w:t>
      </w:r>
      <w:r>
        <w:rPr>
          <w:rFonts w:hint="eastAsia"/>
        </w:rPr>
        <w:br/>
      </w:r>
      <w:r>
        <w:rPr>
          <w:rFonts w:hint="eastAsia"/>
        </w:rPr>
        <w:t>　　第一节 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一、2020-2025年软件外包行业不同规模企业数量分布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第二节 不同性质企业分布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一、2020-2025年软件外包行业不同性质企业数量分布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五、2020-2025年软件外包行业不同性质企业资产总额分布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主要竞争对手信息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　　　　1 、开放式创新</w:t>
      </w:r>
      <w:r>
        <w:rPr>
          <w:rFonts w:hint="eastAsia"/>
        </w:rPr>
        <w:br/>
      </w:r>
      <w:r>
        <w:rPr>
          <w:rFonts w:hint="eastAsia"/>
        </w:rPr>
        <w:t>　　　　　　2 、卓越运营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第三节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第五节 上海微创软件股份有限公司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第六节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第七节 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第八节 南京富士通电子信息科技股份有限公司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第九节 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t>　　第十节 中~智林~－用友软件股份有限公司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三、企业管理体制</w:t>
      </w:r>
      <w:r>
        <w:rPr>
          <w:rFonts w:hint="eastAsia"/>
        </w:rPr>
        <w:br/>
      </w:r>
      <w:r>
        <w:rPr>
          <w:rFonts w:hint="eastAsia"/>
        </w:rPr>
        <w:t>　　　　四、企业人员结构/薪资水平</w:t>
      </w:r>
      <w:r>
        <w:rPr>
          <w:rFonts w:hint="eastAsia"/>
        </w:rPr>
        <w:br/>
      </w:r>
      <w:r>
        <w:rPr>
          <w:rFonts w:hint="eastAsia"/>
        </w:rPr>
        <w:t>　　　　五、企业人员稳定性分析</w:t>
      </w:r>
      <w:r>
        <w:rPr>
          <w:rFonts w:hint="eastAsia"/>
        </w:rPr>
        <w:br/>
      </w:r>
      <w:r>
        <w:rPr>
          <w:rFonts w:hint="eastAsia"/>
        </w:rPr>
        <w:t>　　　　六、企业最新发展策略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软件外包行业现状</w:t>
      </w:r>
      <w:r>
        <w:rPr>
          <w:rFonts w:hint="eastAsia"/>
        </w:rPr>
        <w:br/>
      </w:r>
      <w:r>
        <w:rPr>
          <w:rFonts w:hint="eastAsia"/>
        </w:rPr>
        <w:t>　　图表 软件外包行业产业链调研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2020-2025年中国软件外包行业市场规模情况</w:t>
      </w:r>
      <w:r>
        <w:rPr>
          <w:rFonts w:hint="eastAsia"/>
        </w:rPr>
        <w:br/>
      </w:r>
      <w:r>
        <w:rPr>
          <w:rFonts w:hint="eastAsia"/>
        </w:rPr>
        <w:t>　　图表 软件外包行业动态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图表 软件外包行业竞争对手分析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0c9005a54756" w:history="1">
        <w:r>
          <w:rPr>
            <w:rStyle w:val="Hyperlink"/>
          </w:rPr>
          <w:t>2025-2031年中国软件外包行业现状与市场前景报告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0c9005a54756" w:history="1">
        <w:r>
          <w:rPr>
            <w:rStyle w:val="Hyperlink"/>
          </w:rPr>
          <w:t>https://www.20087.com/0/23/RuanJianWaiBaoShiChangQianJing.html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5ed8e5f94cbb" w:history="1">
      <w:r>
        <w:rPr>
          <w:rStyle w:val="Hyperlink"/>
        </w:rPr>
        <w:t>2025-2031年中国软件外包行业现状与市场前景报告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uanJianWaiBaoShiChangQianJing.html" TargetMode="External" Id="R74760c9005a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uanJianWaiBaoShiChangQianJing.html" TargetMode="External" Id="R0c0c5ed8e5f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2024-12-18T23:38:00Z</dcterms:created>
  <dcterms:modified xsi:type="dcterms:W3CDTF">2024-12-19T00:38:00Z</dcterms:modified>
  <dc:subject>2025-2031年中国软件外包行业现状与市场前景报告</dc:subject>
  <dc:title>2025-2031年中国软件外包行业现状与市场前景报告</dc:title>
  <cp:keywords>2025-2031年中国软件外包行业现状与市场前景报告</cp:keywords>
  <dc:description>2025-2031年中国软件外包行业现状与市场前景报告</dc:description>
</cp:coreProperties>
</file>