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31c71cf684094" w:history="1">
              <w:r>
                <w:rPr>
                  <w:rStyle w:val="Hyperlink"/>
                </w:rPr>
                <w:t>中国教学一体机行业现状与市场前景报告（2026-2032年）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31c71cf684094" w:history="1">
              <w:r>
                <w:rPr>
                  <w:rStyle w:val="Hyperlink"/>
                </w:rPr>
                <w:t>中国教学一体机行业现状与市场前景报告（2026-2032年）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31c71cf684094" w:history="1">
                <w:r>
                  <w:rPr>
                    <w:rStyle w:val="Hyperlink"/>
                  </w:rPr>
                  <w:t>https://www.20087.com/1/53/JiaoXueYiTiJiHangYeQianJingQuShi.html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一体机是集成触控显示、计算单元与教学软件的智能教育终端，广泛应用于中小学智慧教室、高校研讨室及职业培训中心，核心功能包括4K互动书写、多屏无线投屏、录播回放及远程协作。产品强调屏幕防眩光、书写低延迟（&lt;10ms）、OPS模块扩展性及教育应用生态。在教育信息化2.0与“三个课堂”政策推动下，对高色准显示、本地AI语音识别及国产化操作系统的教学一体机需求显著提升。然而，部分设备触控精度不足，多人书写易漂移；内置扬声器音质差影响音频体验；同时，软件生态封闭，难以与区域教育资源平台无缝对接。</w:t>
      </w:r>
      <w:r>
        <w:rPr>
          <w:rFonts w:hint="eastAsia"/>
        </w:rPr>
        <w:br/>
      </w:r>
      <w:r>
        <w:rPr>
          <w:rFonts w:hint="eastAsia"/>
        </w:rPr>
        <w:t>　　未来，教学一体机将向AI赋能、多模态交互与绿色校园集成方向演进。内置NPU可实现课堂行为分析、自动字幕生成与学情反馈；眼动追踪与手势识别将拓展无接触交互维度。在可持续方面，低蓝光认证与整机能耗优化将响应绿色学校建设要求。系统层面，基于鸿蒙或统信UOS的国产化一体机将强化数据安全。长远看，教学一体机将从多媒体展示工具升级为具备认知辅助、教学洞察与生态开放能力的智能教育中枢，在教育公平与个性化学习进程中持续重塑教与学的数字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31c71cf684094" w:history="1">
        <w:r>
          <w:rPr>
            <w:rStyle w:val="Hyperlink"/>
          </w:rPr>
          <w:t>中国教学一体机行业现状与市场前景报告（2026-2032年）</w:t>
        </w:r>
      </w:hyperlink>
      <w:r>
        <w:rPr>
          <w:rFonts w:hint="eastAsia"/>
        </w:rPr>
        <w:t>》基于国家统计局及相关协会的详实数据，系统分析教学一体机行业的市场规模、产业链结构和价格动态，客观呈现教学一体机市场供需状况与技术发展水平。报告从教学一体机市场需求、政策环境和技术演进三个维度，对行业未来增长空间与潜在风险进行合理预判，并通过对教学一体机重点企业的经营策略的解析，帮助投资者和管理者把握市场机遇。报告涵盖教学一体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教学一体机行业概述</w:t>
      </w:r>
      <w:r>
        <w:rPr>
          <w:rFonts w:hint="eastAsia"/>
        </w:rPr>
        <w:br/>
      </w:r>
      <w:r>
        <w:rPr>
          <w:rFonts w:hint="eastAsia"/>
        </w:rPr>
        <w:t>　　第一节 教学一体机定义与分类</w:t>
      </w:r>
      <w:r>
        <w:rPr>
          <w:rFonts w:hint="eastAsia"/>
        </w:rPr>
        <w:br/>
      </w:r>
      <w:r>
        <w:rPr>
          <w:rFonts w:hint="eastAsia"/>
        </w:rPr>
        <w:t>　　第二节 教学一体机应用领域</w:t>
      </w:r>
      <w:r>
        <w:rPr>
          <w:rFonts w:hint="eastAsia"/>
        </w:rPr>
        <w:br/>
      </w:r>
      <w:r>
        <w:rPr>
          <w:rFonts w:hint="eastAsia"/>
        </w:rPr>
        <w:t>　　第三节 教学一体机行业经济指标分析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教学一体机产业链及经营模式分析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全球教学一体机市场发展综述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2020-2025年全球教学一体机市场规模与趋势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主要国家与地区教学一体机市场分析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2026-2032年全球教学一体机行业发展趋势与前景预测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2025-2026年教学一体机产能与投资动态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二、教学一体机产能扩张与投资动态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2026-2032年教学一体机行业产量统计与趋势预测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一、2020-2025年教学一体机行业产量数据统计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1、2020-2025年教学一体机产量及增长趋势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2、2020-2025年教学一体机细分产品产量及份额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二、影响教学一体机产量的关键因素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三、2026-2032年教学一体机产量预测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2026-2032年教学一体机市场需求与销售分析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一、2025-2026年教学一体机行业需求现状</w:t>
      </w:r>
      <w:r>
        <w:rPr>
          <w:rFonts w:hint="eastAsia"/>
        </w:rPr>
        <w:br/>
      </w:r>
      <w:r>
        <w:rPr>
          <w:rFonts w:hint="eastAsia"/>
        </w:rPr>
        <w:t>　　　　二、教学一体机客户群体与需求特点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三、2020-2025年教学一体机行业销售规模分析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四、2026-2032年教学一体机市场增长潜力与规模预测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教学一体机细分市场分析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一、2025-2026年教学一体机主要细分产品市场现状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教学一体机下游应用与客户群体分析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一、2025-2026年教学一体机各应用领域市场现状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2025-2026年教学一体机行业技术发展现状及趋势分析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一、2020-2025年教学一体机市场价格走势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教学一体机定价策略与方法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2026-2032年教学一体机价格竞争态势与趋势预测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2025-2026年重点区域教学一体机市场发展概况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2020-2025年中国教学一体机行业进出口情况分析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教学一体机行业进口情况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一、2020-2025年教学一体机进口规模及增长情况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二、教学一体机主要进口来源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教学一体机行业出口情况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一、2020-2025年教学一体机出口规模及增长情况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二、教学一体机主要出口目的地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2020-2025年中国教学一体机行业总体发展与财务状况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2020-2025年中国教学一体机行业规模情况</w:t>
      </w:r>
      <w:r>
        <w:rPr>
          <w:rFonts w:hint="eastAsia"/>
        </w:rPr>
        <w:br/>
      </w:r>
      <w:r>
        <w:rPr>
          <w:rFonts w:hint="eastAsia"/>
        </w:rPr>
        <w:t>　　　　一、教学一体机行业企业数量规模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二、教学一体机行业从业人员规模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三、教学一体机行业市场敏感性分析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2020-2025年中国教学一体机行业财务能力分析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一、教学一体机行业盈利能力</w:t>
      </w:r>
      <w:r>
        <w:rPr>
          <w:rFonts w:hint="eastAsia"/>
        </w:rPr>
        <w:br/>
      </w:r>
      <w:r>
        <w:rPr>
          <w:rFonts w:hint="eastAsia"/>
        </w:rPr>
        <w:t>　　　　二、教学一体机行业偿债能力</w:t>
      </w:r>
      <w:r>
        <w:rPr>
          <w:rFonts w:hint="eastAsia"/>
        </w:rPr>
        <w:br/>
      </w:r>
      <w:r>
        <w:rPr>
          <w:rFonts w:hint="eastAsia"/>
        </w:rPr>
        <w:t>　　　　三、教学一体机行业营运能力</w:t>
      </w:r>
      <w:r>
        <w:rPr>
          <w:rFonts w:hint="eastAsia"/>
        </w:rPr>
        <w:br/>
      </w:r>
      <w:r>
        <w:rPr>
          <w:rFonts w:hint="eastAsia"/>
        </w:rPr>
        <w:t>　　　　四、教学一体机行业发展能力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教学一体机行业竞争格局总览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2025-2026年教学一体机行业竞争力分析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2020-2025年教学一体机行业企业并购活动分析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2025-2026年教学一体机行业会展与招投标活动分析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2026年中国教学一体机企业发展企业发展策略与建议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教学一体机销售模式与渠道策略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教学一体机品牌与市场推广策略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教学一体机研发投入与技术创新能力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教学一体机合作联盟与资源整合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中国教学一体机行业风险与对策</w:t>
      </w:r>
      <w:r>
        <w:rPr>
          <w:rFonts w:hint="eastAsia"/>
        </w:rPr>
        <w:br/>
      </w:r>
      <w:r>
        <w:rPr>
          <w:rFonts w:hint="eastAsia"/>
        </w:rPr>
        <w:t>　　第一节 教学一体机行业SWOT分析</w:t>
      </w:r>
      <w:r>
        <w:rPr>
          <w:rFonts w:hint="eastAsia"/>
        </w:rPr>
        <w:br/>
      </w:r>
      <w:r>
        <w:rPr>
          <w:rFonts w:hint="eastAsia"/>
        </w:rPr>
        <w:t>　　　　一、教学一体机行业优势</w:t>
      </w:r>
      <w:r>
        <w:rPr>
          <w:rFonts w:hint="eastAsia"/>
        </w:rPr>
        <w:br/>
      </w:r>
      <w:r>
        <w:rPr>
          <w:rFonts w:hint="eastAsia"/>
        </w:rPr>
        <w:t>　　　　二、教学一体机行业劣势</w:t>
      </w:r>
      <w:r>
        <w:rPr>
          <w:rFonts w:hint="eastAsia"/>
        </w:rPr>
        <w:br/>
      </w:r>
      <w:r>
        <w:rPr>
          <w:rFonts w:hint="eastAsia"/>
        </w:rPr>
        <w:t>　　　　三、教学一体机市场机会</w:t>
      </w:r>
      <w:r>
        <w:rPr>
          <w:rFonts w:hint="eastAsia"/>
        </w:rPr>
        <w:br/>
      </w:r>
      <w:r>
        <w:rPr>
          <w:rFonts w:hint="eastAsia"/>
        </w:rPr>
        <w:t>　　　　四、教学一体机市场威胁</w:t>
      </w:r>
      <w:r>
        <w:rPr>
          <w:rFonts w:hint="eastAsia"/>
        </w:rPr>
        <w:br/>
      </w:r>
      <w:r>
        <w:rPr>
          <w:rFonts w:hint="eastAsia"/>
        </w:rPr>
        <w:t>　　第二节 教学一体机行业风险及对策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2026-2032年中国教学一体机行业前景与发展趋势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2025-2026年教学一体机行业发展环境分析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一、教学一体机行业主管部门与监管体制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二、教学一体机行业主要法律法规及政策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三、教学一体机行业标准与质量监管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2026-2032年教学一体机行业发展趋势与方向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2026-2032年教学一体机行业发展潜力与机遇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中.智.林－教学一体机行业发展建议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教学一体机行业历程</w:t>
      </w:r>
      <w:r>
        <w:rPr>
          <w:rFonts w:hint="eastAsia"/>
        </w:rPr>
        <w:br/>
      </w:r>
      <w:r>
        <w:rPr>
          <w:rFonts w:hint="eastAsia"/>
        </w:rPr>
        <w:t>　　图表 教学一体机行业生命周期</w:t>
      </w:r>
      <w:r>
        <w:rPr>
          <w:rFonts w:hint="eastAsia"/>
        </w:rPr>
        <w:br/>
      </w:r>
      <w:r>
        <w:rPr>
          <w:rFonts w:hint="eastAsia"/>
        </w:rPr>
        <w:t>　　图表 教学一体机行业产业链分析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2020-2025年教学一体机行业市场容量分析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2020-2025年中国教学一体机市场需求量及增速统计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2025年中国教学一体机行业需求领域分布格局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2020-2025年中国教学一体机进口金额分析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2020-2025年中国教学一体机出口数量分析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2020-2025年中国教学一体机出口金额分析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2025年中国教学一体机进口国家及地区分析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2025年中国教学一体机出口国家及地区分析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2026年中国教学一体机市场前景分析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2026年中国教学一体机发展趋势预测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31c71cf684094" w:history="1">
        <w:r>
          <w:rPr>
            <w:rStyle w:val="Hyperlink"/>
          </w:rPr>
          <w:t>中国教学一体机行业现状与市场前景报告（2026-2032年）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31c71cf684094" w:history="1">
        <w:r>
          <w:rPr>
            <w:rStyle w:val="Hyperlink"/>
          </w:rPr>
          <w:t>https://www.20087.com/1/53/JiaoXueYiTiJiHangYeQianJingQuShi.html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互动教学一体机的价格、教学一体机哪个牌子好、多媒体教学一体机多少钱一台、教学一体机多少钱一台、优学派是杂牌子还是名牌、教学一体机双系统和单系统有什么区别、一体机适合打游戏吗、教学一体机怎么投屏、教学一体机跟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5d859ca34082" w:history="1">
      <w:r>
        <w:rPr>
          <w:rStyle w:val="Hyperlink"/>
        </w:rPr>
        <w:t>中国教学一体机行业现状与市场前景报告（2026-2032年）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oXueYiTiJiHangYeQianJingQuShi.html" TargetMode="External" Id="Rd0031c71cf6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oXueYiTiJiHangYeQianJingQuShi.html" TargetMode="External" Id="R78f65d859ca3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2026-02-05T04:50:45Z</dcterms:created>
  <dcterms:modified xsi:type="dcterms:W3CDTF">2026-02-05T05:50:45Z</dcterms:modified>
  <dc:subject>中国教学一体机行业现状与市场前景报告（2026-2032年）</dc:subject>
  <dc:title>中国教学一体机行业现状与市场前景报告（2026-2032年）</dc:title>
  <cp:keywords>中国教学一体机行业现状与市场前景报告（2026-2032年）</cp:keywords>
  <dc:description>中国教学一体机行业现状与市场前景报告（2026-2032年）</dc:description>
</cp:coreProperties>
</file>